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DA753A" w14:textId="77777777" w:rsidR="00C84FF2" w:rsidRDefault="00C84FF2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14:paraId="43D007A3" w14:textId="77777777" w:rsidR="00C84FF2" w:rsidRDefault="00C84FF2">
      <w:pPr>
        <w:pStyle w:val="ConsPlusNormal"/>
        <w:jc w:val="both"/>
        <w:outlineLvl w:val="0"/>
      </w:pPr>
    </w:p>
    <w:p w14:paraId="1EC1E2B1" w14:textId="77777777" w:rsidR="00C84FF2" w:rsidRDefault="00C84FF2">
      <w:pPr>
        <w:pStyle w:val="ConsPlusTitle"/>
        <w:jc w:val="center"/>
        <w:outlineLvl w:val="0"/>
      </w:pPr>
      <w:r>
        <w:t>ПРАВИТЕЛЬСТВО ХАНТЫ-МАНСИЙСКОГО АВТОНОМНОГО ОКРУГА - ЮГРЫ</w:t>
      </w:r>
    </w:p>
    <w:p w14:paraId="0F22580D" w14:textId="77777777" w:rsidR="00C84FF2" w:rsidRDefault="00C84FF2">
      <w:pPr>
        <w:pStyle w:val="ConsPlusTitle"/>
        <w:jc w:val="center"/>
      </w:pPr>
    </w:p>
    <w:p w14:paraId="3398A398" w14:textId="77777777" w:rsidR="00C84FF2" w:rsidRDefault="00C84FF2">
      <w:pPr>
        <w:pStyle w:val="ConsPlusTitle"/>
        <w:jc w:val="center"/>
      </w:pPr>
      <w:r>
        <w:t>ПОСТАНОВЛЕНИЕ</w:t>
      </w:r>
    </w:p>
    <w:p w14:paraId="01C8D2E4" w14:textId="77777777" w:rsidR="00C84FF2" w:rsidRDefault="00C84FF2">
      <w:pPr>
        <w:pStyle w:val="ConsPlusTitle"/>
        <w:jc w:val="center"/>
      </w:pPr>
      <w:r>
        <w:t>от 4 декабря 2015 г. N 440-п</w:t>
      </w:r>
    </w:p>
    <w:p w14:paraId="493FB933" w14:textId="77777777" w:rsidR="00C84FF2" w:rsidRDefault="00C84FF2">
      <w:pPr>
        <w:pStyle w:val="ConsPlusTitle"/>
        <w:jc w:val="center"/>
      </w:pPr>
      <w:r>
        <w:t>ОБ УСТАНОВЛЕНИИ МАКСИМАЛЬНОГО РАЗМЕРА РОДИТЕЛЬСКОЙ ПЛАТЫ</w:t>
      </w:r>
    </w:p>
    <w:p w14:paraId="2CB0A4E8" w14:textId="77777777" w:rsidR="00C84FF2" w:rsidRDefault="00C84FF2">
      <w:pPr>
        <w:pStyle w:val="ConsPlusTitle"/>
        <w:jc w:val="center"/>
      </w:pPr>
      <w:r>
        <w:t>ЗА ПРИСМОТР И УХОД ЗА РЕБЕНКОМ (ДЕТЬМИ) В ГОСУДАРСТВЕННЫХ</w:t>
      </w:r>
    </w:p>
    <w:p w14:paraId="0FB327C9" w14:textId="77777777" w:rsidR="00C84FF2" w:rsidRDefault="00C84FF2">
      <w:pPr>
        <w:pStyle w:val="ConsPlusTitle"/>
        <w:jc w:val="center"/>
      </w:pPr>
      <w:r>
        <w:t>И МУНИЦИПАЛЬНЫХ ОРГАНИЗАЦИЯХ, РЕАЛИЗУЮЩИХ ОБРАЗОВАТЕЛЬНЫЕ</w:t>
      </w:r>
    </w:p>
    <w:p w14:paraId="6709F2C7" w14:textId="77777777" w:rsidR="00C84FF2" w:rsidRDefault="00C84FF2">
      <w:pPr>
        <w:pStyle w:val="ConsPlusTitle"/>
        <w:jc w:val="center"/>
      </w:pPr>
      <w:r>
        <w:t>ПРОГРАММЫ ДОШКОЛЬНОГО ОБРАЗОВАНИЯ</w:t>
      </w:r>
    </w:p>
    <w:p w14:paraId="03B3B54E" w14:textId="77777777" w:rsidR="00C84FF2" w:rsidRDefault="00C84FF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"/>
        <w:gridCol w:w="113"/>
        <w:gridCol w:w="9068"/>
        <w:gridCol w:w="113"/>
      </w:tblGrid>
      <w:tr w:rsidR="00C84FF2" w14:paraId="043CA43F" w14:textId="7777777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203F323A" w14:textId="77777777" w:rsidR="00C84FF2" w:rsidRDefault="00C84FF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33769A16" w14:textId="77777777" w:rsidR="00C84FF2" w:rsidRDefault="00C84FF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68020E9D" w14:textId="77777777" w:rsidR="00C84FF2" w:rsidRDefault="00C84FF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31F787F6" w14:textId="77777777" w:rsidR="00C84FF2" w:rsidRDefault="00C84FF2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ХМАО - Югры от 30.09.2016 </w:t>
            </w:r>
            <w:hyperlink r:id="rId5">
              <w:r>
                <w:rPr>
                  <w:color w:val="0000FF"/>
                </w:rPr>
                <w:t>N 377-п</w:t>
              </w:r>
            </w:hyperlink>
            <w:r>
              <w:rPr>
                <w:color w:val="392C69"/>
              </w:rPr>
              <w:t>,</w:t>
            </w:r>
          </w:p>
          <w:p w14:paraId="0027A391" w14:textId="77777777" w:rsidR="00C84FF2" w:rsidRDefault="00C84FF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29.09.2017 </w:t>
            </w:r>
            <w:hyperlink r:id="rId6">
              <w:r>
                <w:rPr>
                  <w:color w:val="0000FF"/>
                </w:rPr>
                <w:t>N 361-п</w:t>
              </w:r>
            </w:hyperlink>
            <w:r>
              <w:rPr>
                <w:color w:val="392C69"/>
              </w:rPr>
              <w:t xml:space="preserve">, от 28.09.2018 </w:t>
            </w:r>
            <w:hyperlink r:id="rId7">
              <w:r>
                <w:rPr>
                  <w:color w:val="0000FF"/>
                </w:rPr>
                <w:t>N 333-п</w:t>
              </w:r>
            </w:hyperlink>
            <w:r>
              <w:rPr>
                <w:color w:val="392C69"/>
              </w:rPr>
              <w:t xml:space="preserve">, от 20.09.2019 </w:t>
            </w:r>
            <w:hyperlink r:id="rId8">
              <w:r>
                <w:rPr>
                  <w:color w:val="0000FF"/>
                </w:rPr>
                <w:t>N 325-п</w:t>
              </w:r>
            </w:hyperlink>
            <w:r>
              <w:rPr>
                <w:color w:val="392C69"/>
              </w:rPr>
              <w:t>,</w:t>
            </w:r>
          </w:p>
          <w:p w14:paraId="0BBA91D3" w14:textId="77777777" w:rsidR="00C84FF2" w:rsidRDefault="00C84FF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20.08.2021 </w:t>
            </w:r>
            <w:hyperlink r:id="rId9">
              <w:r>
                <w:rPr>
                  <w:color w:val="0000FF"/>
                </w:rPr>
                <w:t>N 320-п</w:t>
              </w:r>
            </w:hyperlink>
            <w:r>
              <w:rPr>
                <w:color w:val="392C69"/>
              </w:rPr>
              <w:t xml:space="preserve">, от 29.09.2022 </w:t>
            </w:r>
            <w:hyperlink r:id="rId10">
              <w:r>
                <w:rPr>
                  <w:color w:val="0000FF"/>
                </w:rPr>
                <w:t>N 478-п</w:t>
              </w:r>
            </w:hyperlink>
            <w:r>
              <w:rPr>
                <w:color w:val="392C69"/>
              </w:rPr>
              <w:t xml:space="preserve">, от 14.04.2023 </w:t>
            </w:r>
            <w:hyperlink r:id="rId11">
              <w:r>
                <w:rPr>
                  <w:color w:val="0000FF"/>
                </w:rPr>
                <w:t>N 161-п</w:t>
              </w:r>
            </w:hyperlink>
            <w:r>
              <w:rPr>
                <w:color w:val="392C69"/>
              </w:rPr>
              <w:t>,</w:t>
            </w:r>
          </w:p>
          <w:p w14:paraId="0F78FC36" w14:textId="77777777" w:rsidR="00C84FF2" w:rsidRDefault="00C84FF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15.12.2023 </w:t>
            </w:r>
            <w:hyperlink r:id="rId12">
              <w:r>
                <w:rPr>
                  <w:color w:val="0000FF"/>
                </w:rPr>
                <w:t>N 630-п</w:t>
              </w:r>
            </w:hyperlink>
            <w:r>
              <w:rPr>
                <w:color w:val="392C69"/>
              </w:rPr>
              <w:t xml:space="preserve">, от 16.01.2025 </w:t>
            </w:r>
            <w:hyperlink r:id="rId13">
              <w:r>
                <w:rPr>
                  <w:color w:val="0000FF"/>
                </w:rPr>
                <w:t>N 5-п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F705A15" w14:textId="77777777" w:rsidR="00C84FF2" w:rsidRDefault="00C84FF2">
            <w:pPr>
              <w:pStyle w:val="ConsPlusNormal"/>
            </w:pPr>
          </w:p>
        </w:tc>
      </w:tr>
    </w:tbl>
    <w:p w14:paraId="2575C118" w14:textId="77777777" w:rsidR="00C84FF2" w:rsidRDefault="00C84FF2">
      <w:pPr>
        <w:pStyle w:val="ConsPlusNormal"/>
        <w:jc w:val="center"/>
      </w:pPr>
    </w:p>
    <w:p w14:paraId="317D7A64" w14:textId="77777777" w:rsidR="00C84FF2" w:rsidRDefault="00C84FF2">
      <w:pPr>
        <w:pStyle w:val="ConsPlusNormal"/>
        <w:ind w:firstLine="540"/>
        <w:jc w:val="both"/>
      </w:pPr>
      <w:r>
        <w:t xml:space="preserve">В соответствии с </w:t>
      </w:r>
      <w:hyperlink r:id="rId14">
        <w:r>
          <w:rPr>
            <w:color w:val="0000FF"/>
          </w:rPr>
          <w:t>частью 4 статьи 65</w:t>
        </w:r>
      </w:hyperlink>
      <w:r>
        <w:t xml:space="preserve"> Федерального закона от 29 декабря 2012 года N 273-ФЗ "Об образовании в Российской Федерации", </w:t>
      </w:r>
      <w:hyperlink r:id="rId15">
        <w:r>
          <w:rPr>
            <w:color w:val="0000FF"/>
          </w:rPr>
          <w:t>статьей 3</w:t>
        </w:r>
      </w:hyperlink>
      <w:r>
        <w:t xml:space="preserve"> Закона Ханты-Мансийского автономного округа - Югры от 1 июля 2013 года N 68-оз "Об образовании в Ханты-Мансийском автономном округе - Югре" Правительство Ханты-Мансийского автономного округа - Югры постановляет:</w:t>
      </w:r>
    </w:p>
    <w:p w14:paraId="35CD2728" w14:textId="77777777" w:rsidR="00C84FF2" w:rsidRDefault="00C84FF2">
      <w:pPr>
        <w:pStyle w:val="ConsPlusNormal"/>
        <w:spacing w:before="220"/>
        <w:ind w:firstLine="540"/>
        <w:jc w:val="both"/>
      </w:pPr>
      <w:r>
        <w:t xml:space="preserve">1. Установить максимальный </w:t>
      </w:r>
      <w:hyperlink w:anchor="P38">
        <w:r>
          <w:rPr>
            <w:color w:val="0000FF"/>
          </w:rPr>
          <w:t>размер</w:t>
        </w:r>
      </w:hyperlink>
      <w:r>
        <w:t xml:space="preserve"> родительской платы за присмотр и уход за ребенком (детьми) в государственных и муниципальных организациях, реализующих образовательные программы дошкольного образования, согласно приложению к настоящему постановлению.</w:t>
      </w:r>
    </w:p>
    <w:p w14:paraId="1A63FD0B" w14:textId="77777777" w:rsidR="00C84FF2" w:rsidRDefault="00C84FF2">
      <w:pPr>
        <w:pStyle w:val="ConsPlusNormal"/>
        <w:jc w:val="both"/>
      </w:pPr>
      <w:r>
        <w:t xml:space="preserve">(в ред. </w:t>
      </w:r>
      <w:hyperlink r:id="rId16">
        <w:r>
          <w:rPr>
            <w:color w:val="0000FF"/>
          </w:rPr>
          <w:t>постановления</w:t>
        </w:r>
      </w:hyperlink>
      <w:r>
        <w:t xml:space="preserve"> Правительства ХМАО - Югры от 30.09.2016 N 377-п)</w:t>
      </w:r>
    </w:p>
    <w:p w14:paraId="08EF4027" w14:textId="77777777" w:rsidR="00C84FF2" w:rsidRDefault="00C84FF2">
      <w:pPr>
        <w:pStyle w:val="ConsPlusNormal"/>
        <w:spacing w:before="220"/>
        <w:ind w:firstLine="540"/>
        <w:jc w:val="both"/>
      </w:pPr>
      <w:r>
        <w:t>2. Департаменту образования и науки Ханты-Мансийского автономного округа - Югры ежегодно до 31 декабря вносить в Правительство Ханты-Мансийского автономного округа - Югры предложения об установлении максимальной родительской платы за присмотр и уход за ребенком (детьми) в государственных и муниципальных организациях, реализующих образовательные программы дошкольного образования.</w:t>
      </w:r>
    </w:p>
    <w:p w14:paraId="5D7CD1A3" w14:textId="77777777" w:rsidR="00C84FF2" w:rsidRDefault="00C84FF2">
      <w:pPr>
        <w:pStyle w:val="ConsPlusNormal"/>
        <w:jc w:val="both"/>
      </w:pPr>
      <w:r>
        <w:t xml:space="preserve">(в ред. постановлений Правительства ХМАО - Югры от 29.09.2022 </w:t>
      </w:r>
      <w:hyperlink r:id="rId17">
        <w:r>
          <w:rPr>
            <w:color w:val="0000FF"/>
          </w:rPr>
          <w:t>N 478-п</w:t>
        </w:r>
      </w:hyperlink>
      <w:r>
        <w:t xml:space="preserve">, от 15.12.2023 </w:t>
      </w:r>
      <w:hyperlink r:id="rId18">
        <w:r>
          <w:rPr>
            <w:color w:val="0000FF"/>
          </w:rPr>
          <w:t>N 630-п</w:t>
        </w:r>
      </w:hyperlink>
      <w:r>
        <w:t>)</w:t>
      </w:r>
    </w:p>
    <w:p w14:paraId="18834045" w14:textId="77777777" w:rsidR="00C84FF2" w:rsidRDefault="00C84FF2">
      <w:pPr>
        <w:pStyle w:val="ConsPlusNormal"/>
        <w:spacing w:before="220"/>
        <w:ind w:firstLine="540"/>
        <w:jc w:val="both"/>
      </w:pPr>
      <w:r>
        <w:t>3. Рекомендовать органам местного самоуправления при установлении размера родительской платы за присмотр и уход за ребенком (детьми) в государственных и муниципальных организациях, реализующих образовательные программы дошкольного образования, учитывать режим питания.</w:t>
      </w:r>
    </w:p>
    <w:p w14:paraId="7E4559AD" w14:textId="77777777" w:rsidR="00C84FF2" w:rsidRDefault="00C84FF2">
      <w:pPr>
        <w:pStyle w:val="ConsPlusNormal"/>
        <w:spacing w:before="220"/>
        <w:ind w:firstLine="540"/>
        <w:jc w:val="both"/>
      </w:pPr>
      <w:r>
        <w:t>4. Настоящее постановление вступает в силу с 1 января 2016 года.</w:t>
      </w:r>
    </w:p>
    <w:p w14:paraId="458E2E0B" w14:textId="77777777" w:rsidR="00C84FF2" w:rsidRDefault="00C84FF2">
      <w:pPr>
        <w:pStyle w:val="ConsPlusNormal"/>
        <w:jc w:val="both"/>
      </w:pPr>
    </w:p>
    <w:p w14:paraId="7A8940EC" w14:textId="77777777" w:rsidR="00C84FF2" w:rsidRDefault="00C84FF2">
      <w:pPr>
        <w:pStyle w:val="ConsPlusNormal"/>
        <w:jc w:val="right"/>
      </w:pPr>
      <w:r>
        <w:t>Губернатор</w:t>
      </w:r>
    </w:p>
    <w:p w14:paraId="7E8C9145" w14:textId="77777777" w:rsidR="00C84FF2" w:rsidRDefault="00C84FF2">
      <w:pPr>
        <w:pStyle w:val="ConsPlusNormal"/>
        <w:jc w:val="right"/>
      </w:pPr>
      <w:r>
        <w:t>Ханты-Мансийского</w:t>
      </w:r>
    </w:p>
    <w:p w14:paraId="71AE07DD" w14:textId="77777777" w:rsidR="00C84FF2" w:rsidRDefault="00C84FF2">
      <w:pPr>
        <w:pStyle w:val="ConsPlusNormal"/>
        <w:jc w:val="right"/>
      </w:pPr>
      <w:r>
        <w:t>автономного округа - Югры</w:t>
      </w:r>
    </w:p>
    <w:p w14:paraId="3C70969B" w14:textId="77777777" w:rsidR="00C84FF2" w:rsidRDefault="00C84FF2">
      <w:pPr>
        <w:pStyle w:val="ConsPlusNormal"/>
        <w:jc w:val="right"/>
      </w:pPr>
      <w:r>
        <w:t>Н.В.КОМАРОВА</w:t>
      </w:r>
    </w:p>
    <w:p w14:paraId="464E92BF" w14:textId="77777777" w:rsidR="00C84FF2" w:rsidRDefault="00C84FF2">
      <w:pPr>
        <w:pStyle w:val="ConsPlusNormal"/>
        <w:jc w:val="both"/>
      </w:pPr>
    </w:p>
    <w:p w14:paraId="4F608C71" w14:textId="77777777" w:rsidR="00C84FF2" w:rsidRDefault="00C84FF2">
      <w:pPr>
        <w:pStyle w:val="ConsPlusNormal"/>
        <w:jc w:val="both"/>
      </w:pPr>
    </w:p>
    <w:p w14:paraId="45F8A9D6" w14:textId="77777777" w:rsidR="00C84FF2" w:rsidRDefault="00C84FF2">
      <w:pPr>
        <w:pStyle w:val="ConsPlusNormal"/>
        <w:jc w:val="both"/>
      </w:pPr>
    </w:p>
    <w:p w14:paraId="6F9847F6" w14:textId="77777777" w:rsidR="00C84FF2" w:rsidRDefault="00C84FF2">
      <w:pPr>
        <w:pStyle w:val="ConsPlusNormal"/>
        <w:jc w:val="both"/>
      </w:pPr>
    </w:p>
    <w:p w14:paraId="400DA4AC" w14:textId="77777777" w:rsidR="00C84FF2" w:rsidRDefault="00C84FF2">
      <w:pPr>
        <w:pStyle w:val="ConsPlusNormal"/>
        <w:jc w:val="both"/>
      </w:pPr>
    </w:p>
    <w:p w14:paraId="66734182" w14:textId="77777777" w:rsidR="00C84FF2" w:rsidRDefault="00C84FF2">
      <w:pPr>
        <w:pStyle w:val="ConsPlusNormal"/>
        <w:jc w:val="right"/>
        <w:outlineLvl w:val="0"/>
      </w:pPr>
      <w:r>
        <w:t>Приложение</w:t>
      </w:r>
    </w:p>
    <w:p w14:paraId="6EA50F0F" w14:textId="77777777" w:rsidR="00C84FF2" w:rsidRDefault="00C84FF2">
      <w:pPr>
        <w:pStyle w:val="ConsPlusNormal"/>
        <w:jc w:val="right"/>
      </w:pPr>
      <w:r>
        <w:t>к постановлению</w:t>
      </w:r>
    </w:p>
    <w:p w14:paraId="4D3FB5CC" w14:textId="77777777" w:rsidR="00C84FF2" w:rsidRDefault="00C84FF2">
      <w:pPr>
        <w:pStyle w:val="ConsPlusNormal"/>
        <w:jc w:val="right"/>
      </w:pPr>
      <w:r>
        <w:t>Правительства Ханты-Мансийского автономного округа - Югры</w:t>
      </w:r>
    </w:p>
    <w:p w14:paraId="202E3CFC" w14:textId="77777777" w:rsidR="00C84FF2" w:rsidRDefault="00C84FF2">
      <w:pPr>
        <w:pStyle w:val="ConsPlusNormal"/>
        <w:jc w:val="right"/>
      </w:pPr>
      <w:r>
        <w:lastRenderedPageBreak/>
        <w:t>от 4 декабря 2015 года N 440-п</w:t>
      </w:r>
    </w:p>
    <w:p w14:paraId="28E65C46" w14:textId="77777777" w:rsidR="00C84FF2" w:rsidRDefault="00C84FF2">
      <w:pPr>
        <w:pStyle w:val="ConsPlusNormal"/>
        <w:jc w:val="both"/>
      </w:pPr>
    </w:p>
    <w:p w14:paraId="286EC345" w14:textId="77777777" w:rsidR="00C84FF2" w:rsidRDefault="00C84FF2">
      <w:pPr>
        <w:pStyle w:val="ConsPlusTitle"/>
        <w:jc w:val="center"/>
      </w:pPr>
      <w:bookmarkStart w:id="0" w:name="P38"/>
      <w:bookmarkEnd w:id="0"/>
      <w:r>
        <w:t>МАКСИМАЛЬНЫЙ РАЗМЕР</w:t>
      </w:r>
    </w:p>
    <w:p w14:paraId="3C45FFBD" w14:textId="77777777" w:rsidR="00C84FF2" w:rsidRDefault="00C84FF2">
      <w:pPr>
        <w:pStyle w:val="ConsPlusTitle"/>
        <w:jc w:val="center"/>
      </w:pPr>
      <w:r>
        <w:t>РОДИТЕЛЬСКОЙ ПЛАТЫ ЗА ПРИСМОТР И УХОД ЗА РЕБЕНКОМ (ДЕТЬМИ)</w:t>
      </w:r>
    </w:p>
    <w:p w14:paraId="6470CF0C" w14:textId="77777777" w:rsidR="00C84FF2" w:rsidRDefault="00C84FF2">
      <w:pPr>
        <w:pStyle w:val="ConsPlusTitle"/>
        <w:jc w:val="center"/>
      </w:pPr>
      <w:r>
        <w:t>В ГОСУДАРСТВЕННЫХ И МУНИЦИПАЛЬНЫХ ОРГАНИЗАЦИЯХ, РЕАЛИЗУЮЩИХ</w:t>
      </w:r>
    </w:p>
    <w:p w14:paraId="56C3F3F2" w14:textId="77777777" w:rsidR="00C84FF2" w:rsidRDefault="00C84FF2">
      <w:pPr>
        <w:pStyle w:val="ConsPlusTitle"/>
        <w:jc w:val="center"/>
      </w:pPr>
      <w:r>
        <w:t>ОБРАЗОВАТЕЛЬНЫЕ ПРОГРАММЫ ДОШКОЛЬНОГО ОБРАЗОВАНИЯ</w:t>
      </w:r>
    </w:p>
    <w:p w14:paraId="36727D08" w14:textId="77777777" w:rsidR="00C84FF2" w:rsidRDefault="00C84FF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"/>
        <w:gridCol w:w="113"/>
        <w:gridCol w:w="9068"/>
        <w:gridCol w:w="113"/>
      </w:tblGrid>
      <w:tr w:rsidR="00C84FF2" w14:paraId="5963E123" w14:textId="7777777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613367E2" w14:textId="77777777" w:rsidR="00C84FF2" w:rsidRDefault="00C84FF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0C2529FD" w14:textId="77777777" w:rsidR="00C84FF2" w:rsidRDefault="00C84FF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08C87D12" w14:textId="77777777" w:rsidR="00C84FF2" w:rsidRDefault="00C84FF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0E72CAD2" w14:textId="77777777" w:rsidR="00C84FF2" w:rsidRDefault="00C84FF2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9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ХМАО - Югры от 16.01.2025 N 5-п)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64DBA55E" w14:textId="77777777" w:rsidR="00C84FF2" w:rsidRDefault="00C84FF2">
            <w:pPr>
              <w:pStyle w:val="ConsPlusNormal"/>
            </w:pPr>
          </w:p>
        </w:tc>
      </w:tr>
    </w:tbl>
    <w:p w14:paraId="67C0DB52" w14:textId="77777777" w:rsidR="00C84FF2" w:rsidRDefault="00C84FF2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17"/>
        <w:gridCol w:w="3118"/>
        <w:gridCol w:w="1190"/>
        <w:gridCol w:w="1190"/>
        <w:gridCol w:w="1190"/>
        <w:gridCol w:w="1190"/>
      </w:tblGrid>
      <w:tr w:rsidR="00C84FF2" w14:paraId="31D550DC" w14:textId="77777777">
        <w:tc>
          <w:tcPr>
            <w:tcW w:w="817" w:type="dxa"/>
            <w:vMerge w:val="restart"/>
          </w:tcPr>
          <w:p w14:paraId="6CAAD04C" w14:textId="77777777" w:rsidR="00C84FF2" w:rsidRDefault="00C84FF2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118" w:type="dxa"/>
            <w:vMerge w:val="restart"/>
          </w:tcPr>
          <w:p w14:paraId="7005E8F2" w14:textId="77777777" w:rsidR="00C84FF2" w:rsidRDefault="00C84FF2">
            <w:pPr>
              <w:pStyle w:val="ConsPlusNormal"/>
              <w:jc w:val="center"/>
            </w:pPr>
            <w:r>
              <w:t>Наименование муниципального района (городского округа)/группы, учитывающие возрастные особенности детей</w:t>
            </w:r>
          </w:p>
        </w:tc>
        <w:tc>
          <w:tcPr>
            <w:tcW w:w="4760" w:type="dxa"/>
            <w:gridSpan w:val="4"/>
          </w:tcPr>
          <w:p w14:paraId="2DC67723" w14:textId="77777777" w:rsidR="00C84FF2" w:rsidRDefault="00C84FF2">
            <w:pPr>
              <w:pStyle w:val="ConsPlusNormal"/>
              <w:jc w:val="center"/>
            </w:pPr>
            <w:r>
              <w:t>Максимальный размер родительской платы за присмотр и уход за ребенком (детьми), рублей в день</w:t>
            </w:r>
          </w:p>
        </w:tc>
      </w:tr>
      <w:tr w:rsidR="00C84FF2" w14:paraId="3C0488D3" w14:textId="77777777">
        <w:tc>
          <w:tcPr>
            <w:tcW w:w="817" w:type="dxa"/>
            <w:vMerge/>
          </w:tcPr>
          <w:p w14:paraId="5F8BC4E9" w14:textId="77777777" w:rsidR="00C84FF2" w:rsidRDefault="00C84FF2">
            <w:pPr>
              <w:pStyle w:val="ConsPlusNormal"/>
            </w:pPr>
          </w:p>
        </w:tc>
        <w:tc>
          <w:tcPr>
            <w:tcW w:w="3118" w:type="dxa"/>
            <w:vMerge/>
          </w:tcPr>
          <w:p w14:paraId="100E194E" w14:textId="77777777" w:rsidR="00C84FF2" w:rsidRDefault="00C84FF2">
            <w:pPr>
              <w:pStyle w:val="ConsPlusNormal"/>
            </w:pPr>
          </w:p>
        </w:tc>
        <w:tc>
          <w:tcPr>
            <w:tcW w:w="1190" w:type="dxa"/>
          </w:tcPr>
          <w:p w14:paraId="07ED8614" w14:textId="77777777" w:rsidR="00C84FF2" w:rsidRDefault="00C84FF2">
            <w:pPr>
              <w:pStyle w:val="ConsPlusNormal"/>
              <w:jc w:val="center"/>
            </w:pPr>
            <w:r>
              <w:t>в группах кратковременного пребывания (до 5 часов)</w:t>
            </w:r>
          </w:p>
        </w:tc>
        <w:tc>
          <w:tcPr>
            <w:tcW w:w="1190" w:type="dxa"/>
          </w:tcPr>
          <w:p w14:paraId="3E3D5E58" w14:textId="77777777" w:rsidR="00C84FF2" w:rsidRDefault="00C84FF2">
            <w:pPr>
              <w:pStyle w:val="ConsPlusNormal"/>
              <w:jc w:val="center"/>
            </w:pPr>
            <w:r>
              <w:t>в группах с 8 - 10-часовыми режимами пребывания</w:t>
            </w:r>
          </w:p>
        </w:tc>
        <w:tc>
          <w:tcPr>
            <w:tcW w:w="1190" w:type="dxa"/>
          </w:tcPr>
          <w:p w14:paraId="53592ED5" w14:textId="77777777" w:rsidR="00C84FF2" w:rsidRDefault="00C84FF2">
            <w:pPr>
              <w:pStyle w:val="ConsPlusNormal"/>
              <w:jc w:val="center"/>
            </w:pPr>
            <w:r>
              <w:t>в группах с 11 - 12-часовыми режимами пребывания</w:t>
            </w:r>
          </w:p>
        </w:tc>
        <w:tc>
          <w:tcPr>
            <w:tcW w:w="1190" w:type="dxa"/>
          </w:tcPr>
          <w:p w14:paraId="1F668B8E" w14:textId="77777777" w:rsidR="00C84FF2" w:rsidRDefault="00C84FF2">
            <w:pPr>
              <w:pStyle w:val="ConsPlusNormal"/>
              <w:jc w:val="center"/>
            </w:pPr>
            <w:r>
              <w:t>в группах круглосуточного пребывания</w:t>
            </w:r>
          </w:p>
        </w:tc>
      </w:tr>
      <w:tr w:rsidR="00C84FF2" w14:paraId="6689D5DB" w14:textId="77777777">
        <w:tc>
          <w:tcPr>
            <w:tcW w:w="817" w:type="dxa"/>
          </w:tcPr>
          <w:p w14:paraId="1501D003" w14:textId="77777777" w:rsidR="00C84FF2" w:rsidRDefault="00C84FF2">
            <w:pPr>
              <w:pStyle w:val="ConsPlusNormal"/>
            </w:pPr>
            <w:r>
              <w:t>1.</w:t>
            </w:r>
          </w:p>
        </w:tc>
        <w:tc>
          <w:tcPr>
            <w:tcW w:w="7878" w:type="dxa"/>
            <w:gridSpan w:val="5"/>
          </w:tcPr>
          <w:p w14:paraId="0195AFE7" w14:textId="77777777" w:rsidR="00C84FF2" w:rsidRDefault="00C84FF2">
            <w:pPr>
              <w:pStyle w:val="ConsPlusNormal"/>
            </w:pPr>
            <w:r>
              <w:t>Городской округ Нефтеюганск</w:t>
            </w:r>
          </w:p>
        </w:tc>
      </w:tr>
      <w:tr w:rsidR="00C84FF2" w14:paraId="16CA163E" w14:textId="77777777">
        <w:tc>
          <w:tcPr>
            <w:tcW w:w="817" w:type="dxa"/>
          </w:tcPr>
          <w:p w14:paraId="50DE2174" w14:textId="77777777" w:rsidR="00C84FF2" w:rsidRDefault="00C84FF2">
            <w:pPr>
              <w:pStyle w:val="ConsPlusNormal"/>
            </w:pPr>
            <w:r>
              <w:t>1.1.</w:t>
            </w:r>
          </w:p>
        </w:tc>
        <w:tc>
          <w:tcPr>
            <w:tcW w:w="3118" w:type="dxa"/>
          </w:tcPr>
          <w:p w14:paraId="74B63DD9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0E6F9E74" w14:textId="77777777" w:rsidR="00C84FF2" w:rsidRDefault="00C84FF2">
            <w:pPr>
              <w:pStyle w:val="ConsPlusNormal"/>
            </w:pPr>
            <w:r>
              <w:t>156</w:t>
            </w:r>
          </w:p>
        </w:tc>
        <w:tc>
          <w:tcPr>
            <w:tcW w:w="1190" w:type="dxa"/>
          </w:tcPr>
          <w:p w14:paraId="6B1E7BEA" w14:textId="77777777" w:rsidR="00C84FF2" w:rsidRDefault="00C84FF2">
            <w:pPr>
              <w:pStyle w:val="ConsPlusNormal"/>
            </w:pPr>
            <w:r>
              <w:t>195</w:t>
            </w:r>
          </w:p>
        </w:tc>
        <w:tc>
          <w:tcPr>
            <w:tcW w:w="1190" w:type="dxa"/>
          </w:tcPr>
          <w:p w14:paraId="0B84AD8E" w14:textId="77777777" w:rsidR="00C84FF2" w:rsidRDefault="00C84FF2">
            <w:pPr>
              <w:pStyle w:val="ConsPlusNormal"/>
            </w:pPr>
            <w:r>
              <w:t>247</w:t>
            </w:r>
          </w:p>
        </w:tc>
        <w:tc>
          <w:tcPr>
            <w:tcW w:w="1190" w:type="dxa"/>
          </w:tcPr>
          <w:p w14:paraId="7C02E9A3" w14:textId="77777777" w:rsidR="00C84FF2" w:rsidRDefault="00C84FF2">
            <w:pPr>
              <w:pStyle w:val="ConsPlusNormal"/>
            </w:pPr>
            <w:r>
              <w:t>260</w:t>
            </w:r>
          </w:p>
        </w:tc>
      </w:tr>
      <w:tr w:rsidR="00C84FF2" w14:paraId="56FE8871" w14:textId="77777777">
        <w:tc>
          <w:tcPr>
            <w:tcW w:w="817" w:type="dxa"/>
          </w:tcPr>
          <w:p w14:paraId="61C3FE18" w14:textId="77777777" w:rsidR="00C84FF2" w:rsidRDefault="00C84FF2">
            <w:pPr>
              <w:pStyle w:val="ConsPlusNormal"/>
            </w:pPr>
            <w:r>
              <w:t>1.2.</w:t>
            </w:r>
          </w:p>
        </w:tc>
        <w:tc>
          <w:tcPr>
            <w:tcW w:w="3118" w:type="dxa"/>
          </w:tcPr>
          <w:p w14:paraId="36F7DA0D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5D74FDD0" w14:textId="77777777" w:rsidR="00C84FF2" w:rsidRDefault="00C84FF2">
            <w:pPr>
              <w:pStyle w:val="ConsPlusNormal"/>
            </w:pPr>
            <w:r>
              <w:t>173</w:t>
            </w:r>
          </w:p>
        </w:tc>
        <w:tc>
          <w:tcPr>
            <w:tcW w:w="1190" w:type="dxa"/>
          </w:tcPr>
          <w:p w14:paraId="6C39ED46" w14:textId="77777777" w:rsidR="00C84FF2" w:rsidRDefault="00C84FF2">
            <w:pPr>
              <w:pStyle w:val="ConsPlusNormal"/>
            </w:pPr>
            <w:r>
              <w:t>216</w:t>
            </w:r>
          </w:p>
        </w:tc>
        <w:tc>
          <w:tcPr>
            <w:tcW w:w="1190" w:type="dxa"/>
          </w:tcPr>
          <w:p w14:paraId="05509909" w14:textId="77777777" w:rsidR="00C84FF2" w:rsidRDefault="00C84FF2">
            <w:pPr>
              <w:pStyle w:val="ConsPlusNormal"/>
            </w:pPr>
            <w:r>
              <w:t>274</w:t>
            </w:r>
          </w:p>
        </w:tc>
        <w:tc>
          <w:tcPr>
            <w:tcW w:w="1190" w:type="dxa"/>
          </w:tcPr>
          <w:p w14:paraId="000B9277" w14:textId="77777777" w:rsidR="00C84FF2" w:rsidRDefault="00C84FF2">
            <w:pPr>
              <w:pStyle w:val="ConsPlusNormal"/>
            </w:pPr>
            <w:r>
              <w:t>289</w:t>
            </w:r>
          </w:p>
        </w:tc>
      </w:tr>
      <w:tr w:rsidR="00C84FF2" w14:paraId="1126BDF9" w14:textId="77777777">
        <w:tc>
          <w:tcPr>
            <w:tcW w:w="817" w:type="dxa"/>
          </w:tcPr>
          <w:p w14:paraId="7DC52D24" w14:textId="77777777" w:rsidR="00C84FF2" w:rsidRDefault="00C84FF2">
            <w:pPr>
              <w:pStyle w:val="ConsPlusNormal"/>
            </w:pPr>
            <w:r>
              <w:t>2.</w:t>
            </w:r>
          </w:p>
        </w:tc>
        <w:tc>
          <w:tcPr>
            <w:tcW w:w="7878" w:type="dxa"/>
            <w:gridSpan w:val="5"/>
          </w:tcPr>
          <w:p w14:paraId="1061C09B" w14:textId="77777777" w:rsidR="00C84FF2" w:rsidRDefault="00C84FF2">
            <w:pPr>
              <w:pStyle w:val="ConsPlusNormal"/>
            </w:pPr>
            <w:r>
              <w:t>Городской округ Сургут</w:t>
            </w:r>
          </w:p>
        </w:tc>
      </w:tr>
      <w:tr w:rsidR="00C84FF2" w14:paraId="1C775D49" w14:textId="77777777">
        <w:tc>
          <w:tcPr>
            <w:tcW w:w="817" w:type="dxa"/>
          </w:tcPr>
          <w:p w14:paraId="1652ADC3" w14:textId="77777777" w:rsidR="00C84FF2" w:rsidRDefault="00C84FF2">
            <w:pPr>
              <w:pStyle w:val="ConsPlusNormal"/>
            </w:pPr>
            <w:r>
              <w:t>2.1.</w:t>
            </w:r>
          </w:p>
        </w:tc>
        <w:tc>
          <w:tcPr>
            <w:tcW w:w="3118" w:type="dxa"/>
          </w:tcPr>
          <w:p w14:paraId="7CE0BD12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54C25453" w14:textId="77777777" w:rsidR="00C84FF2" w:rsidRDefault="00C84FF2">
            <w:pPr>
              <w:pStyle w:val="ConsPlusNormal"/>
            </w:pPr>
            <w:r>
              <w:t>175</w:t>
            </w:r>
          </w:p>
        </w:tc>
        <w:tc>
          <w:tcPr>
            <w:tcW w:w="1190" w:type="dxa"/>
          </w:tcPr>
          <w:p w14:paraId="3E29C680" w14:textId="77777777" w:rsidR="00C84FF2" w:rsidRDefault="00C84FF2">
            <w:pPr>
              <w:pStyle w:val="ConsPlusNormal"/>
            </w:pPr>
            <w:r>
              <w:t>219</w:t>
            </w:r>
          </w:p>
        </w:tc>
        <w:tc>
          <w:tcPr>
            <w:tcW w:w="1190" w:type="dxa"/>
          </w:tcPr>
          <w:p w14:paraId="63B0E7E0" w14:textId="77777777" w:rsidR="00C84FF2" w:rsidRDefault="00C84FF2">
            <w:pPr>
              <w:pStyle w:val="ConsPlusNormal"/>
            </w:pPr>
            <w:r>
              <w:t>277</w:t>
            </w:r>
          </w:p>
        </w:tc>
        <w:tc>
          <w:tcPr>
            <w:tcW w:w="1190" w:type="dxa"/>
          </w:tcPr>
          <w:p w14:paraId="14BC723D" w14:textId="77777777" w:rsidR="00C84FF2" w:rsidRDefault="00C84FF2">
            <w:pPr>
              <w:pStyle w:val="ConsPlusNormal"/>
            </w:pPr>
            <w:r>
              <w:t>291</w:t>
            </w:r>
          </w:p>
        </w:tc>
      </w:tr>
      <w:tr w:rsidR="00C84FF2" w14:paraId="1B121D68" w14:textId="77777777">
        <w:tc>
          <w:tcPr>
            <w:tcW w:w="817" w:type="dxa"/>
          </w:tcPr>
          <w:p w14:paraId="2A428C2B" w14:textId="77777777" w:rsidR="00C84FF2" w:rsidRDefault="00C84FF2">
            <w:pPr>
              <w:pStyle w:val="ConsPlusNormal"/>
            </w:pPr>
            <w:r>
              <w:t>2.2.</w:t>
            </w:r>
          </w:p>
        </w:tc>
        <w:tc>
          <w:tcPr>
            <w:tcW w:w="3118" w:type="dxa"/>
          </w:tcPr>
          <w:p w14:paraId="56080E82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0E21769C" w14:textId="77777777" w:rsidR="00C84FF2" w:rsidRDefault="00C84FF2">
            <w:pPr>
              <w:pStyle w:val="ConsPlusNormal"/>
            </w:pPr>
            <w:r>
              <w:t>194</w:t>
            </w:r>
          </w:p>
        </w:tc>
        <w:tc>
          <w:tcPr>
            <w:tcW w:w="1190" w:type="dxa"/>
          </w:tcPr>
          <w:p w14:paraId="34CFE8EF" w14:textId="77777777" w:rsidR="00C84FF2" w:rsidRDefault="00C84FF2">
            <w:pPr>
              <w:pStyle w:val="ConsPlusNormal"/>
            </w:pPr>
            <w:r>
              <w:t>243</w:t>
            </w:r>
          </w:p>
        </w:tc>
        <w:tc>
          <w:tcPr>
            <w:tcW w:w="1190" w:type="dxa"/>
          </w:tcPr>
          <w:p w14:paraId="2727DD63" w14:textId="77777777" w:rsidR="00C84FF2" w:rsidRDefault="00C84FF2">
            <w:pPr>
              <w:pStyle w:val="ConsPlusNormal"/>
            </w:pPr>
            <w:r>
              <w:t>308</w:t>
            </w:r>
          </w:p>
        </w:tc>
        <w:tc>
          <w:tcPr>
            <w:tcW w:w="1190" w:type="dxa"/>
          </w:tcPr>
          <w:p w14:paraId="3F64DA29" w14:textId="77777777" w:rsidR="00C84FF2" w:rsidRDefault="00C84FF2">
            <w:pPr>
              <w:pStyle w:val="ConsPlusNormal"/>
            </w:pPr>
            <w:r>
              <w:t>324</w:t>
            </w:r>
          </w:p>
        </w:tc>
      </w:tr>
      <w:tr w:rsidR="00C84FF2" w14:paraId="3BA63AF5" w14:textId="77777777">
        <w:tc>
          <w:tcPr>
            <w:tcW w:w="817" w:type="dxa"/>
          </w:tcPr>
          <w:p w14:paraId="20FECF56" w14:textId="77777777" w:rsidR="00C84FF2" w:rsidRDefault="00C84FF2">
            <w:pPr>
              <w:pStyle w:val="ConsPlusNormal"/>
            </w:pPr>
            <w:r>
              <w:t>3.</w:t>
            </w:r>
          </w:p>
        </w:tc>
        <w:tc>
          <w:tcPr>
            <w:tcW w:w="7878" w:type="dxa"/>
            <w:gridSpan w:val="5"/>
          </w:tcPr>
          <w:p w14:paraId="6A64E4B1" w14:textId="77777777" w:rsidR="00C84FF2" w:rsidRDefault="00C84FF2">
            <w:pPr>
              <w:pStyle w:val="ConsPlusNormal"/>
            </w:pPr>
            <w:r>
              <w:t>Городской округ Ханты-Мансийск</w:t>
            </w:r>
          </w:p>
        </w:tc>
      </w:tr>
      <w:tr w:rsidR="00C84FF2" w14:paraId="0D3C085D" w14:textId="77777777">
        <w:tc>
          <w:tcPr>
            <w:tcW w:w="817" w:type="dxa"/>
          </w:tcPr>
          <w:p w14:paraId="7330AEFA" w14:textId="77777777" w:rsidR="00C84FF2" w:rsidRDefault="00C84FF2">
            <w:pPr>
              <w:pStyle w:val="ConsPlusNormal"/>
            </w:pPr>
            <w:r>
              <w:t>3.1.</w:t>
            </w:r>
          </w:p>
        </w:tc>
        <w:tc>
          <w:tcPr>
            <w:tcW w:w="3118" w:type="dxa"/>
          </w:tcPr>
          <w:p w14:paraId="2DB5B531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2EF4E2C2" w14:textId="77777777" w:rsidR="00C84FF2" w:rsidRDefault="00C84FF2">
            <w:pPr>
              <w:pStyle w:val="ConsPlusNormal"/>
            </w:pPr>
            <w:r>
              <w:t>177</w:t>
            </w:r>
          </w:p>
        </w:tc>
        <w:tc>
          <w:tcPr>
            <w:tcW w:w="1190" w:type="dxa"/>
          </w:tcPr>
          <w:p w14:paraId="03ABEAAC" w14:textId="77777777" w:rsidR="00C84FF2" w:rsidRDefault="00C84FF2">
            <w:pPr>
              <w:pStyle w:val="ConsPlusNormal"/>
            </w:pPr>
            <w:r>
              <w:t>221</w:t>
            </w:r>
          </w:p>
        </w:tc>
        <w:tc>
          <w:tcPr>
            <w:tcW w:w="1190" w:type="dxa"/>
          </w:tcPr>
          <w:p w14:paraId="755672D1" w14:textId="77777777" w:rsidR="00C84FF2" w:rsidRDefault="00C84FF2">
            <w:pPr>
              <w:pStyle w:val="ConsPlusNormal"/>
            </w:pPr>
            <w:r>
              <w:t>280</w:t>
            </w:r>
          </w:p>
        </w:tc>
        <w:tc>
          <w:tcPr>
            <w:tcW w:w="1190" w:type="dxa"/>
          </w:tcPr>
          <w:p w14:paraId="107FADD2" w14:textId="77777777" w:rsidR="00C84FF2" w:rsidRDefault="00C84FF2">
            <w:pPr>
              <w:pStyle w:val="ConsPlusNormal"/>
            </w:pPr>
            <w:r>
              <w:t>295</w:t>
            </w:r>
          </w:p>
        </w:tc>
      </w:tr>
      <w:tr w:rsidR="00C84FF2" w14:paraId="4E4579CB" w14:textId="77777777">
        <w:tc>
          <w:tcPr>
            <w:tcW w:w="817" w:type="dxa"/>
          </w:tcPr>
          <w:p w14:paraId="53199EAB" w14:textId="77777777" w:rsidR="00C84FF2" w:rsidRDefault="00C84FF2">
            <w:pPr>
              <w:pStyle w:val="ConsPlusNormal"/>
            </w:pPr>
            <w:r>
              <w:t>3.2.</w:t>
            </w:r>
          </w:p>
        </w:tc>
        <w:tc>
          <w:tcPr>
            <w:tcW w:w="3118" w:type="dxa"/>
          </w:tcPr>
          <w:p w14:paraId="18E8D985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37ED7D29" w14:textId="77777777" w:rsidR="00C84FF2" w:rsidRDefault="00C84FF2">
            <w:pPr>
              <w:pStyle w:val="ConsPlusNormal"/>
            </w:pPr>
            <w:r>
              <w:t>197</w:t>
            </w:r>
          </w:p>
        </w:tc>
        <w:tc>
          <w:tcPr>
            <w:tcW w:w="1190" w:type="dxa"/>
          </w:tcPr>
          <w:p w14:paraId="2CE7706D" w14:textId="77777777" w:rsidR="00C84FF2" w:rsidRDefault="00C84FF2">
            <w:pPr>
              <w:pStyle w:val="ConsPlusNormal"/>
            </w:pPr>
            <w:r>
              <w:t>246</w:t>
            </w:r>
          </w:p>
        </w:tc>
        <w:tc>
          <w:tcPr>
            <w:tcW w:w="1190" w:type="dxa"/>
          </w:tcPr>
          <w:p w14:paraId="45D0D9F8" w14:textId="77777777" w:rsidR="00C84FF2" w:rsidRDefault="00C84FF2">
            <w:pPr>
              <w:pStyle w:val="ConsPlusNormal"/>
            </w:pPr>
            <w:r>
              <w:t>311</w:t>
            </w:r>
          </w:p>
        </w:tc>
        <w:tc>
          <w:tcPr>
            <w:tcW w:w="1190" w:type="dxa"/>
          </w:tcPr>
          <w:p w14:paraId="7846C6CC" w14:textId="77777777" w:rsidR="00C84FF2" w:rsidRDefault="00C84FF2">
            <w:pPr>
              <w:pStyle w:val="ConsPlusNormal"/>
            </w:pPr>
            <w:r>
              <w:t>328</w:t>
            </w:r>
          </w:p>
        </w:tc>
      </w:tr>
      <w:tr w:rsidR="00C84FF2" w14:paraId="0CC7FB87" w14:textId="77777777">
        <w:tc>
          <w:tcPr>
            <w:tcW w:w="817" w:type="dxa"/>
          </w:tcPr>
          <w:p w14:paraId="5A5E39FC" w14:textId="77777777" w:rsidR="00C84FF2" w:rsidRDefault="00C84FF2">
            <w:pPr>
              <w:pStyle w:val="ConsPlusNormal"/>
            </w:pPr>
            <w:r>
              <w:t>4.</w:t>
            </w:r>
          </w:p>
        </w:tc>
        <w:tc>
          <w:tcPr>
            <w:tcW w:w="7878" w:type="dxa"/>
            <w:gridSpan w:val="5"/>
          </w:tcPr>
          <w:p w14:paraId="6BE35F32" w14:textId="77777777" w:rsidR="00C84FF2" w:rsidRDefault="00C84FF2">
            <w:pPr>
              <w:pStyle w:val="ConsPlusNormal"/>
            </w:pPr>
            <w:r>
              <w:t>Городской округ Нижневартовск</w:t>
            </w:r>
          </w:p>
        </w:tc>
      </w:tr>
      <w:tr w:rsidR="00C84FF2" w14:paraId="78125C44" w14:textId="77777777">
        <w:tc>
          <w:tcPr>
            <w:tcW w:w="817" w:type="dxa"/>
          </w:tcPr>
          <w:p w14:paraId="6F090EFB" w14:textId="77777777" w:rsidR="00C84FF2" w:rsidRDefault="00C84FF2">
            <w:pPr>
              <w:pStyle w:val="ConsPlusNormal"/>
            </w:pPr>
            <w:r>
              <w:t>4.1.</w:t>
            </w:r>
          </w:p>
        </w:tc>
        <w:tc>
          <w:tcPr>
            <w:tcW w:w="3118" w:type="dxa"/>
          </w:tcPr>
          <w:p w14:paraId="4990A214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4CA6AC83" w14:textId="77777777" w:rsidR="00C84FF2" w:rsidRDefault="00C84FF2">
            <w:pPr>
              <w:pStyle w:val="ConsPlusNormal"/>
            </w:pPr>
            <w:r>
              <w:t>176</w:t>
            </w:r>
          </w:p>
        </w:tc>
        <w:tc>
          <w:tcPr>
            <w:tcW w:w="1190" w:type="dxa"/>
          </w:tcPr>
          <w:p w14:paraId="3134EFDD" w14:textId="77777777" w:rsidR="00C84FF2" w:rsidRDefault="00C84FF2">
            <w:pPr>
              <w:pStyle w:val="ConsPlusNormal"/>
            </w:pPr>
            <w:r>
              <w:t>219</w:t>
            </w:r>
          </w:p>
        </w:tc>
        <w:tc>
          <w:tcPr>
            <w:tcW w:w="1190" w:type="dxa"/>
          </w:tcPr>
          <w:p w14:paraId="56E2B5B2" w14:textId="77777777" w:rsidR="00C84FF2" w:rsidRDefault="00C84FF2">
            <w:pPr>
              <w:pStyle w:val="ConsPlusNormal"/>
            </w:pPr>
            <w:r>
              <w:t>278</w:t>
            </w:r>
          </w:p>
        </w:tc>
        <w:tc>
          <w:tcPr>
            <w:tcW w:w="1190" w:type="dxa"/>
          </w:tcPr>
          <w:p w14:paraId="52614149" w14:textId="77777777" w:rsidR="00C84FF2" w:rsidRDefault="00C84FF2">
            <w:pPr>
              <w:pStyle w:val="ConsPlusNormal"/>
            </w:pPr>
            <w:r>
              <w:t>293</w:t>
            </w:r>
          </w:p>
        </w:tc>
      </w:tr>
      <w:tr w:rsidR="00C84FF2" w14:paraId="7DB57083" w14:textId="77777777">
        <w:tc>
          <w:tcPr>
            <w:tcW w:w="817" w:type="dxa"/>
          </w:tcPr>
          <w:p w14:paraId="736A993B" w14:textId="77777777" w:rsidR="00C84FF2" w:rsidRDefault="00C84FF2">
            <w:pPr>
              <w:pStyle w:val="ConsPlusNormal"/>
            </w:pPr>
            <w:r>
              <w:t>4.2.</w:t>
            </w:r>
          </w:p>
        </w:tc>
        <w:tc>
          <w:tcPr>
            <w:tcW w:w="3118" w:type="dxa"/>
          </w:tcPr>
          <w:p w14:paraId="5B856870" w14:textId="77777777" w:rsidR="00C84FF2" w:rsidRDefault="00C84FF2">
            <w:pPr>
              <w:pStyle w:val="ConsPlusNormal"/>
            </w:pPr>
            <w:r>
              <w:t xml:space="preserve">в группах для детей дошкольного возраста (старше </w:t>
            </w:r>
            <w:r>
              <w:lastRenderedPageBreak/>
              <w:t>3 лет)</w:t>
            </w:r>
          </w:p>
        </w:tc>
        <w:tc>
          <w:tcPr>
            <w:tcW w:w="1190" w:type="dxa"/>
          </w:tcPr>
          <w:p w14:paraId="28048235" w14:textId="77777777" w:rsidR="00C84FF2" w:rsidRDefault="00C84FF2">
            <w:pPr>
              <w:pStyle w:val="ConsPlusNormal"/>
            </w:pPr>
            <w:r>
              <w:lastRenderedPageBreak/>
              <w:t>195</w:t>
            </w:r>
          </w:p>
        </w:tc>
        <w:tc>
          <w:tcPr>
            <w:tcW w:w="1190" w:type="dxa"/>
          </w:tcPr>
          <w:p w14:paraId="5003E5D9" w14:textId="77777777" w:rsidR="00C84FF2" w:rsidRDefault="00C84FF2">
            <w:pPr>
              <w:pStyle w:val="ConsPlusNormal"/>
            </w:pPr>
            <w:r>
              <w:t>244</w:t>
            </w:r>
          </w:p>
        </w:tc>
        <w:tc>
          <w:tcPr>
            <w:tcW w:w="1190" w:type="dxa"/>
          </w:tcPr>
          <w:p w14:paraId="40959152" w14:textId="77777777" w:rsidR="00C84FF2" w:rsidRDefault="00C84FF2">
            <w:pPr>
              <w:pStyle w:val="ConsPlusNormal"/>
            </w:pPr>
            <w:r>
              <w:t>309</w:t>
            </w:r>
          </w:p>
        </w:tc>
        <w:tc>
          <w:tcPr>
            <w:tcW w:w="1190" w:type="dxa"/>
          </w:tcPr>
          <w:p w14:paraId="44F4C850" w14:textId="77777777" w:rsidR="00C84FF2" w:rsidRDefault="00C84FF2">
            <w:pPr>
              <w:pStyle w:val="ConsPlusNormal"/>
            </w:pPr>
            <w:r>
              <w:t>325</w:t>
            </w:r>
          </w:p>
        </w:tc>
      </w:tr>
      <w:tr w:rsidR="00C84FF2" w14:paraId="090BC6ED" w14:textId="77777777">
        <w:tc>
          <w:tcPr>
            <w:tcW w:w="817" w:type="dxa"/>
          </w:tcPr>
          <w:p w14:paraId="34AA4E6C" w14:textId="77777777" w:rsidR="00C84FF2" w:rsidRDefault="00C84FF2">
            <w:pPr>
              <w:pStyle w:val="ConsPlusNormal"/>
            </w:pPr>
            <w:r>
              <w:t>5.</w:t>
            </w:r>
          </w:p>
        </w:tc>
        <w:tc>
          <w:tcPr>
            <w:tcW w:w="7878" w:type="dxa"/>
            <w:gridSpan w:val="5"/>
          </w:tcPr>
          <w:p w14:paraId="048F5064" w14:textId="77777777" w:rsidR="00C84FF2" w:rsidRDefault="00C84FF2">
            <w:pPr>
              <w:pStyle w:val="ConsPlusNormal"/>
            </w:pPr>
            <w:r>
              <w:t>Городской округ Мегион</w:t>
            </w:r>
          </w:p>
        </w:tc>
      </w:tr>
      <w:tr w:rsidR="00C84FF2" w14:paraId="77E8A6FF" w14:textId="77777777">
        <w:tc>
          <w:tcPr>
            <w:tcW w:w="817" w:type="dxa"/>
          </w:tcPr>
          <w:p w14:paraId="23DB2739" w14:textId="77777777" w:rsidR="00C84FF2" w:rsidRDefault="00C84FF2">
            <w:pPr>
              <w:pStyle w:val="ConsPlusNormal"/>
            </w:pPr>
            <w:r>
              <w:t>5.1.</w:t>
            </w:r>
          </w:p>
        </w:tc>
        <w:tc>
          <w:tcPr>
            <w:tcW w:w="3118" w:type="dxa"/>
          </w:tcPr>
          <w:p w14:paraId="297C873B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295CADE3" w14:textId="77777777" w:rsidR="00C84FF2" w:rsidRDefault="00C84FF2">
            <w:pPr>
              <w:pStyle w:val="ConsPlusNormal"/>
            </w:pPr>
            <w:r>
              <w:t>160</w:t>
            </w:r>
          </w:p>
        </w:tc>
        <w:tc>
          <w:tcPr>
            <w:tcW w:w="1190" w:type="dxa"/>
          </w:tcPr>
          <w:p w14:paraId="6387B3EE" w14:textId="77777777" w:rsidR="00C84FF2" w:rsidRDefault="00C84FF2">
            <w:pPr>
              <w:pStyle w:val="ConsPlusNormal"/>
            </w:pPr>
            <w:r>
              <w:t>201</w:t>
            </w:r>
          </w:p>
        </w:tc>
        <w:tc>
          <w:tcPr>
            <w:tcW w:w="1190" w:type="dxa"/>
          </w:tcPr>
          <w:p w14:paraId="680EA2D3" w14:textId="77777777" w:rsidR="00C84FF2" w:rsidRDefault="00C84FF2">
            <w:pPr>
              <w:pStyle w:val="ConsPlusNormal"/>
            </w:pPr>
            <w:r>
              <w:t>254</w:t>
            </w:r>
          </w:p>
        </w:tc>
        <w:tc>
          <w:tcPr>
            <w:tcW w:w="1190" w:type="dxa"/>
          </w:tcPr>
          <w:p w14:paraId="1489720A" w14:textId="77777777" w:rsidR="00C84FF2" w:rsidRDefault="00C84FF2">
            <w:pPr>
              <w:pStyle w:val="ConsPlusNormal"/>
            </w:pPr>
            <w:r>
              <w:t>267</w:t>
            </w:r>
          </w:p>
        </w:tc>
      </w:tr>
      <w:tr w:rsidR="00C84FF2" w14:paraId="47626471" w14:textId="77777777">
        <w:tc>
          <w:tcPr>
            <w:tcW w:w="817" w:type="dxa"/>
          </w:tcPr>
          <w:p w14:paraId="335B7BC6" w14:textId="77777777" w:rsidR="00C84FF2" w:rsidRDefault="00C84FF2">
            <w:pPr>
              <w:pStyle w:val="ConsPlusNormal"/>
            </w:pPr>
            <w:r>
              <w:t>5.2.</w:t>
            </w:r>
          </w:p>
        </w:tc>
        <w:tc>
          <w:tcPr>
            <w:tcW w:w="3118" w:type="dxa"/>
          </w:tcPr>
          <w:p w14:paraId="57A82D93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69E947A7" w14:textId="77777777" w:rsidR="00C84FF2" w:rsidRDefault="00C84FF2">
            <w:pPr>
              <w:pStyle w:val="ConsPlusNormal"/>
            </w:pPr>
            <w:r>
              <w:t>178</w:t>
            </w:r>
          </w:p>
        </w:tc>
        <w:tc>
          <w:tcPr>
            <w:tcW w:w="1190" w:type="dxa"/>
          </w:tcPr>
          <w:p w14:paraId="356EB70C" w14:textId="77777777" w:rsidR="00C84FF2" w:rsidRDefault="00C84FF2">
            <w:pPr>
              <w:pStyle w:val="ConsPlusNormal"/>
            </w:pPr>
            <w:r>
              <w:t>223</w:t>
            </w:r>
          </w:p>
        </w:tc>
        <w:tc>
          <w:tcPr>
            <w:tcW w:w="1190" w:type="dxa"/>
          </w:tcPr>
          <w:p w14:paraId="737117FB" w14:textId="77777777" w:rsidR="00C84FF2" w:rsidRDefault="00C84FF2">
            <w:pPr>
              <w:pStyle w:val="ConsPlusNormal"/>
            </w:pPr>
            <w:r>
              <w:t>282</w:t>
            </w:r>
          </w:p>
        </w:tc>
        <w:tc>
          <w:tcPr>
            <w:tcW w:w="1190" w:type="dxa"/>
          </w:tcPr>
          <w:p w14:paraId="54B1E31B" w14:textId="77777777" w:rsidR="00C84FF2" w:rsidRDefault="00C84FF2">
            <w:pPr>
              <w:pStyle w:val="ConsPlusNormal"/>
            </w:pPr>
            <w:r>
              <w:t>297</w:t>
            </w:r>
          </w:p>
        </w:tc>
      </w:tr>
      <w:tr w:rsidR="00C84FF2" w14:paraId="0F4D4FEF" w14:textId="77777777">
        <w:tc>
          <w:tcPr>
            <w:tcW w:w="817" w:type="dxa"/>
          </w:tcPr>
          <w:p w14:paraId="24B41087" w14:textId="77777777" w:rsidR="00C84FF2" w:rsidRDefault="00C84FF2">
            <w:pPr>
              <w:pStyle w:val="ConsPlusNormal"/>
            </w:pPr>
            <w:r>
              <w:t>6.</w:t>
            </w:r>
          </w:p>
        </w:tc>
        <w:tc>
          <w:tcPr>
            <w:tcW w:w="7878" w:type="dxa"/>
            <w:gridSpan w:val="5"/>
          </w:tcPr>
          <w:p w14:paraId="2AEADDD7" w14:textId="77777777" w:rsidR="00C84FF2" w:rsidRDefault="00C84FF2">
            <w:pPr>
              <w:pStyle w:val="ConsPlusNormal"/>
            </w:pPr>
            <w:r>
              <w:t>Городской округ Урай</w:t>
            </w:r>
          </w:p>
        </w:tc>
      </w:tr>
      <w:tr w:rsidR="00C84FF2" w14:paraId="1B5BE56F" w14:textId="77777777">
        <w:tc>
          <w:tcPr>
            <w:tcW w:w="817" w:type="dxa"/>
          </w:tcPr>
          <w:p w14:paraId="24003A99" w14:textId="77777777" w:rsidR="00C84FF2" w:rsidRDefault="00C84FF2">
            <w:pPr>
              <w:pStyle w:val="ConsPlusNormal"/>
            </w:pPr>
            <w:r>
              <w:t>6.1.</w:t>
            </w:r>
          </w:p>
        </w:tc>
        <w:tc>
          <w:tcPr>
            <w:tcW w:w="3118" w:type="dxa"/>
          </w:tcPr>
          <w:p w14:paraId="37D4D0F4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7A610484" w14:textId="77777777" w:rsidR="00C84FF2" w:rsidRDefault="00C84FF2">
            <w:pPr>
              <w:pStyle w:val="ConsPlusNormal"/>
            </w:pPr>
            <w:r>
              <w:t>162</w:t>
            </w:r>
          </w:p>
        </w:tc>
        <w:tc>
          <w:tcPr>
            <w:tcW w:w="1190" w:type="dxa"/>
          </w:tcPr>
          <w:p w14:paraId="76F74106" w14:textId="77777777" w:rsidR="00C84FF2" w:rsidRDefault="00C84FF2">
            <w:pPr>
              <w:pStyle w:val="ConsPlusNormal"/>
            </w:pPr>
            <w:r>
              <w:t>202</w:t>
            </w:r>
          </w:p>
        </w:tc>
        <w:tc>
          <w:tcPr>
            <w:tcW w:w="1190" w:type="dxa"/>
          </w:tcPr>
          <w:p w14:paraId="068673CD" w14:textId="77777777" w:rsidR="00C84FF2" w:rsidRDefault="00C84FF2">
            <w:pPr>
              <w:pStyle w:val="ConsPlusNormal"/>
            </w:pPr>
            <w:r>
              <w:t>256</w:t>
            </w:r>
          </w:p>
        </w:tc>
        <w:tc>
          <w:tcPr>
            <w:tcW w:w="1190" w:type="dxa"/>
          </w:tcPr>
          <w:p w14:paraId="6F15333F" w14:textId="77777777" w:rsidR="00C84FF2" w:rsidRDefault="00C84FF2">
            <w:pPr>
              <w:pStyle w:val="ConsPlusNormal"/>
            </w:pPr>
            <w:r>
              <w:t>270</w:t>
            </w:r>
          </w:p>
        </w:tc>
      </w:tr>
      <w:tr w:rsidR="00C84FF2" w14:paraId="7ED0A1E8" w14:textId="77777777">
        <w:tc>
          <w:tcPr>
            <w:tcW w:w="817" w:type="dxa"/>
          </w:tcPr>
          <w:p w14:paraId="2F7D9C61" w14:textId="77777777" w:rsidR="00C84FF2" w:rsidRDefault="00C84FF2">
            <w:pPr>
              <w:pStyle w:val="ConsPlusNormal"/>
            </w:pPr>
            <w:r>
              <w:t>6.2.</w:t>
            </w:r>
          </w:p>
        </w:tc>
        <w:tc>
          <w:tcPr>
            <w:tcW w:w="3118" w:type="dxa"/>
          </w:tcPr>
          <w:p w14:paraId="00E512E7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6F12DD57" w14:textId="77777777" w:rsidR="00C84FF2" w:rsidRDefault="00C84FF2">
            <w:pPr>
              <w:pStyle w:val="ConsPlusNormal"/>
            </w:pPr>
            <w:r>
              <w:t>180</w:t>
            </w:r>
          </w:p>
        </w:tc>
        <w:tc>
          <w:tcPr>
            <w:tcW w:w="1190" w:type="dxa"/>
          </w:tcPr>
          <w:p w14:paraId="41C24001" w14:textId="77777777" w:rsidR="00C84FF2" w:rsidRDefault="00C84FF2">
            <w:pPr>
              <w:pStyle w:val="ConsPlusNormal"/>
            </w:pPr>
            <w:r>
              <w:t>225</w:t>
            </w:r>
          </w:p>
        </w:tc>
        <w:tc>
          <w:tcPr>
            <w:tcW w:w="1190" w:type="dxa"/>
          </w:tcPr>
          <w:p w14:paraId="541E2CDF" w14:textId="77777777" w:rsidR="00C84FF2" w:rsidRDefault="00C84FF2">
            <w:pPr>
              <w:pStyle w:val="ConsPlusNormal"/>
            </w:pPr>
            <w:r>
              <w:t>285</w:t>
            </w:r>
          </w:p>
        </w:tc>
        <w:tc>
          <w:tcPr>
            <w:tcW w:w="1190" w:type="dxa"/>
          </w:tcPr>
          <w:p w14:paraId="24AC3DEE" w14:textId="77777777" w:rsidR="00C84FF2" w:rsidRDefault="00C84FF2">
            <w:pPr>
              <w:pStyle w:val="ConsPlusNormal"/>
            </w:pPr>
            <w:r>
              <w:t>300</w:t>
            </w:r>
          </w:p>
        </w:tc>
      </w:tr>
      <w:tr w:rsidR="00C84FF2" w14:paraId="54D1E706" w14:textId="77777777">
        <w:tc>
          <w:tcPr>
            <w:tcW w:w="817" w:type="dxa"/>
          </w:tcPr>
          <w:p w14:paraId="24E0484E" w14:textId="77777777" w:rsidR="00C84FF2" w:rsidRDefault="00C84FF2">
            <w:pPr>
              <w:pStyle w:val="ConsPlusNormal"/>
            </w:pPr>
            <w:r>
              <w:t>7.</w:t>
            </w:r>
          </w:p>
        </w:tc>
        <w:tc>
          <w:tcPr>
            <w:tcW w:w="7878" w:type="dxa"/>
            <w:gridSpan w:val="5"/>
          </w:tcPr>
          <w:p w14:paraId="4B429819" w14:textId="77777777" w:rsidR="00C84FF2" w:rsidRDefault="00C84FF2">
            <w:pPr>
              <w:pStyle w:val="ConsPlusNormal"/>
            </w:pPr>
            <w:r>
              <w:t>Городской округ Когалым</w:t>
            </w:r>
          </w:p>
        </w:tc>
      </w:tr>
      <w:tr w:rsidR="00C84FF2" w14:paraId="2C3C3CDD" w14:textId="77777777">
        <w:tc>
          <w:tcPr>
            <w:tcW w:w="817" w:type="dxa"/>
          </w:tcPr>
          <w:p w14:paraId="1398B942" w14:textId="77777777" w:rsidR="00C84FF2" w:rsidRDefault="00C84FF2">
            <w:pPr>
              <w:pStyle w:val="ConsPlusNormal"/>
            </w:pPr>
            <w:r>
              <w:t>7.1.</w:t>
            </w:r>
          </w:p>
        </w:tc>
        <w:tc>
          <w:tcPr>
            <w:tcW w:w="3118" w:type="dxa"/>
          </w:tcPr>
          <w:p w14:paraId="6507D7EA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78F31C06" w14:textId="77777777" w:rsidR="00C84FF2" w:rsidRDefault="00C84FF2">
            <w:pPr>
              <w:pStyle w:val="ConsPlusNormal"/>
            </w:pPr>
            <w:r>
              <w:t>178</w:t>
            </w:r>
          </w:p>
        </w:tc>
        <w:tc>
          <w:tcPr>
            <w:tcW w:w="1190" w:type="dxa"/>
          </w:tcPr>
          <w:p w14:paraId="2187013A" w14:textId="77777777" w:rsidR="00C84FF2" w:rsidRDefault="00C84FF2">
            <w:pPr>
              <w:pStyle w:val="ConsPlusNormal"/>
            </w:pPr>
            <w:r>
              <w:t>222</w:t>
            </w:r>
          </w:p>
        </w:tc>
        <w:tc>
          <w:tcPr>
            <w:tcW w:w="1190" w:type="dxa"/>
          </w:tcPr>
          <w:p w14:paraId="5346C90A" w14:textId="77777777" w:rsidR="00C84FF2" w:rsidRDefault="00C84FF2">
            <w:pPr>
              <w:pStyle w:val="ConsPlusNormal"/>
            </w:pPr>
            <w:r>
              <w:t>282</w:t>
            </w:r>
          </w:p>
        </w:tc>
        <w:tc>
          <w:tcPr>
            <w:tcW w:w="1190" w:type="dxa"/>
          </w:tcPr>
          <w:p w14:paraId="5D9B5C99" w14:textId="77777777" w:rsidR="00C84FF2" w:rsidRDefault="00C84FF2">
            <w:pPr>
              <w:pStyle w:val="ConsPlusNormal"/>
            </w:pPr>
            <w:r>
              <w:t>296</w:t>
            </w:r>
          </w:p>
        </w:tc>
      </w:tr>
      <w:tr w:rsidR="00C84FF2" w14:paraId="0275D595" w14:textId="77777777">
        <w:tc>
          <w:tcPr>
            <w:tcW w:w="817" w:type="dxa"/>
          </w:tcPr>
          <w:p w14:paraId="1DF7B79D" w14:textId="77777777" w:rsidR="00C84FF2" w:rsidRDefault="00C84FF2">
            <w:pPr>
              <w:pStyle w:val="ConsPlusNormal"/>
            </w:pPr>
            <w:r>
              <w:t>7.2.</w:t>
            </w:r>
          </w:p>
        </w:tc>
        <w:tc>
          <w:tcPr>
            <w:tcW w:w="3118" w:type="dxa"/>
          </w:tcPr>
          <w:p w14:paraId="434BC6E5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4D1A1642" w14:textId="77777777" w:rsidR="00C84FF2" w:rsidRDefault="00C84FF2">
            <w:pPr>
              <w:pStyle w:val="ConsPlusNormal"/>
            </w:pPr>
            <w:r>
              <w:t>198</w:t>
            </w:r>
          </w:p>
        </w:tc>
        <w:tc>
          <w:tcPr>
            <w:tcW w:w="1190" w:type="dxa"/>
          </w:tcPr>
          <w:p w14:paraId="7CD4BE5C" w14:textId="77777777" w:rsidR="00C84FF2" w:rsidRDefault="00C84FF2">
            <w:pPr>
              <w:pStyle w:val="ConsPlusNormal"/>
            </w:pPr>
            <w:r>
              <w:t>247</w:t>
            </w:r>
          </w:p>
        </w:tc>
        <w:tc>
          <w:tcPr>
            <w:tcW w:w="1190" w:type="dxa"/>
          </w:tcPr>
          <w:p w14:paraId="0897CE34" w14:textId="77777777" w:rsidR="00C84FF2" w:rsidRDefault="00C84FF2">
            <w:pPr>
              <w:pStyle w:val="ConsPlusNormal"/>
            </w:pPr>
            <w:r>
              <w:t>313</w:t>
            </w:r>
          </w:p>
        </w:tc>
        <w:tc>
          <w:tcPr>
            <w:tcW w:w="1190" w:type="dxa"/>
          </w:tcPr>
          <w:p w14:paraId="42CE6141" w14:textId="77777777" w:rsidR="00C84FF2" w:rsidRDefault="00C84FF2">
            <w:pPr>
              <w:pStyle w:val="ConsPlusNormal"/>
            </w:pPr>
            <w:r>
              <w:t>329</w:t>
            </w:r>
          </w:p>
        </w:tc>
      </w:tr>
      <w:tr w:rsidR="00C84FF2" w14:paraId="2D89CBFD" w14:textId="77777777">
        <w:tc>
          <w:tcPr>
            <w:tcW w:w="817" w:type="dxa"/>
          </w:tcPr>
          <w:p w14:paraId="7D8F55DF" w14:textId="77777777" w:rsidR="00C84FF2" w:rsidRDefault="00C84FF2">
            <w:pPr>
              <w:pStyle w:val="ConsPlusNormal"/>
            </w:pPr>
            <w:r>
              <w:t>8.</w:t>
            </w:r>
          </w:p>
        </w:tc>
        <w:tc>
          <w:tcPr>
            <w:tcW w:w="7878" w:type="dxa"/>
            <w:gridSpan w:val="5"/>
          </w:tcPr>
          <w:p w14:paraId="7EDE3450" w14:textId="77777777" w:rsidR="00C84FF2" w:rsidRDefault="00C84FF2">
            <w:pPr>
              <w:pStyle w:val="ConsPlusNormal"/>
            </w:pPr>
            <w:r>
              <w:t>Городской округ Радужный</w:t>
            </w:r>
          </w:p>
        </w:tc>
      </w:tr>
      <w:tr w:rsidR="00C84FF2" w14:paraId="61C0DE2E" w14:textId="77777777">
        <w:tc>
          <w:tcPr>
            <w:tcW w:w="817" w:type="dxa"/>
          </w:tcPr>
          <w:p w14:paraId="1A63642E" w14:textId="77777777" w:rsidR="00C84FF2" w:rsidRDefault="00C84FF2">
            <w:pPr>
              <w:pStyle w:val="ConsPlusNormal"/>
            </w:pPr>
            <w:r>
              <w:t>8.1.</w:t>
            </w:r>
          </w:p>
        </w:tc>
        <w:tc>
          <w:tcPr>
            <w:tcW w:w="3118" w:type="dxa"/>
          </w:tcPr>
          <w:p w14:paraId="7207062F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1285323D" w14:textId="77777777" w:rsidR="00C84FF2" w:rsidRDefault="00C84FF2">
            <w:pPr>
              <w:pStyle w:val="ConsPlusNormal"/>
            </w:pPr>
            <w:r>
              <w:t>165</w:t>
            </w:r>
          </w:p>
        </w:tc>
        <w:tc>
          <w:tcPr>
            <w:tcW w:w="1190" w:type="dxa"/>
          </w:tcPr>
          <w:p w14:paraId="1AE4F6B3" w14:textId="77777777" w:rsidR="00C84FF2" w:rsidRDefault="00C84FF2">
            <w:pPr>
              <w:pStyle w:val="ConsPlusNormal"/>
            </w:pPr>
            <w:r>
              <w:t>206</w:t>
            </w:r>
          </w:p>
        </w:tc>
        <w:tc>
          <w:tcPr>
            <w:tcW w:w="1190" w:type="dxa"/>
          </w:tcPr>
          <w:p w14:paraId="5CD8EEC4" w14:textId="77777777" w:rsidR="00C84FF2" w:rsidRDefault="00C84FF2">
            <w:pPr>
              <w:pStyle w:val="ConsPlusNormal"/>
            </w:pPr>
            <w:r>
              <w:t>261</w:t>
            </w:r>
          </w:p>
        </w:tc>
        <w:tc>
          <w:tcPr>
            <w:tcW w:w="1190" w:type="dxa"/>
          </w:tcPr>
          <w:p w14:paraId="094CC8D2" w14:textId="77777777" w:rsidR="00C84FF2" w:rsidRDefault="00C84FF2">
            <w:pPr>
              <w:pStyle w:val="ConsPlusNormal"/>
            </w:pPr>
            <w:r>
              <w:t>275</w:t>
            </w:r>
          </w:p>
        </w:tc>
      </w:tr>
      <w:tr w:rsidR="00C84FF2" w14:paraId="679DECCB" w14:textId="77777777">
        <w:tc>
          <w:tcPr>
            <w:tcW w:w="817" w:type="dxa"/>
          </w:tcPr>
          <w:p w14:paraId="3F1865E6" w14:textId="77777777" w:rsidR="00C84FF2" w:rsidRDefault="00C84FF2">
            <w:pPr>
              <w:pStyle w:val="ConsPlusNormal"/>
            </w:pPr>
            <w:r>
              <w:t>8.2.</w:t>
            </w:r>
          </w:p>
        </w:tc>
        <w:tc>
          <w:tcPr>
            <w:tcW w:w="3118" w:type="dxa"/>
          </w:tcPr>
          <w:p w14:paraId="260A0492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695E0A9C" w14:textId="77777777" w:rsidR="00C84FF2" w:rsidRDefault="00C84FF2">
            <w:pPr>
              <w:pStyle w:val="ConsPlusNormal"/>
            </w:pPr>
            <w:r>
              <w:t>183</w:t>
            </w:r>
          </w:p>
        </w:tc>
        <w:tc>
          <w:tcPr>
            <w:tcW w:w="1190" w:type="dxa"/>
          </w:tcPr>
          <w:p w14:paraId="57C9FE01" w14:textId="77777777" w:rsidR="00C84FF2" w:rsidRDefault="00C84FF2">
            <w:pPr>
              <w:pStyle w:val="ConsPlusNormal"/>
            </w:pPr>
            <w:r>
              <w:t>229</w:t>
            </w:r>
          </w:p>
        </w:tc>
        <w:tc>
          <w:tcPr>
            <w:tcW w:w="1190" w:type="dxa"/>
          </w:tcPr>
          <w:p w14:paraId="7B224573" w14:textId="77777777" w:rsidR="00C84FF2" w:rsidRDefault="00C84FF2">
            <w:pPr>
              <w:pStyle w:val="ConsPlusNormal"/>
            </w:pPr>
            <w:r>
              <w:t>290</w:t>
            </w:r>
          </w:p>
        </w:tc>
        <w:tc>
          <w:tcPr>
            <w:tcW w:w="1190" w:type="dxa"/>
          </w:tcPr>
          <w:p w14:paraId="6CCF4BDA" w14:textId="77777777" w:rsidR="00C84FF2" w:rsidRDefault="00C84FF2">
            <w:pPr>
              <w:pStyle w:val="ConsPlusNormal"/>
            </w:pPr>
            <w:r>
              <w:t>305</w:t>
            </w:r>
          </w:p>
        </w:tc>
      </w:tr>
      <w:tr w:rsidR="00C84FF2" w14:paraId="0D44EFFA" w14:textId="77777777">
        <w:tc>
          <w:tcPr>
            <w:tcW w:w="817" w:type="dxa"/>
          </w:tcPr>
          <w:p w14:paraId="309218AA" w14:textId="77777777" w:rsidR="00C84FF2" w:rsidRDefault="00C84FF2">
            <w:pPr>
              <w:pStyle w:val="ConsPlusNormal"/>
            </w:pPr>
            <w:r>
              <w:t>9.</w:t>
            </w:r>
          </w:p>
        </w:tc>
        <w:tc>
          <w:tcPr>
            <w:tcW w:w="7878" w:type="dxa"/>
            <w:gridSpan w:val="5"/>
          </w:tcPr>
          <w:p w14:paraId="6FC90154" w14:textId="77777777" w:rsidR="00C84FF2" w:rsidRDefault="00C84FF2">
            <w:pPr>
              <w:pStyle w:val="ConsPlusNormal"/>
            </w:pPr>
            <w:r>
              <w:t>Городской округ Лангепас</w:t>
            </w:r>
          </w:p>
        </w:tc>
      </w:tr>
      <w:tr w:rsidR="00C84FF2" w14:paraId="5DD5CD5E" w14:textId="77777777">
        <w:tc>
          <w:tcPr>
            <w:tcW w:w="817" w:type="dxa"/>
          </w:tcPr>
          <w:p w14:paraId="28B6F20F" w14:textId="77777777" w:rsidR="00C84FF2" w:rsidRDefault="00C84FF2">
            <w:pPr>
              <w:pStyle w:val="ConsPlusNormal"/>
            </w:pPr>
            <w:r>
              <w:t>9.1.</w:t>
            </w:r>
          </w:p>
        </w:tc>
        <w:tc>
          <w:tcPr>
            <w:tcW w:w="3118" w:type="dxa"/>
          </w:tcPr>
          <w:p w14:paraId="0D70F1AF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40F47DF2" w14:textId="77777777" w:rsidR="00C84FF2" w:rsidRDefault="00C84FF2">
            <w:pPr>
              <w:pStyle w:val="ConsPlusNormal"/>
            </w:pPr>
            <w:r>
              <w:t>161</w:t>
            </w:r>
          </w:p>
        </w:tc>
        <w:tc>
          <w:tcPr>
            <w:tcW w:w="1190" w:type="dxa"/>
          </w:tcPr>
          <w:p w14:paraId="7E908FAB" w14:textId="77777777" w:rsidR="00C84FF2" w:rsidRDefault="00C84FF2">
            <w:pPr>
              <w:pStyle w:val="ConsPlusNormal"/>
            </w:pPr>
            <w:r>
              <w:t>201</w:t>
            </w:r>
          </w:p>
        </w:tc>
        <w:tc>
          <w:tcPr>
            <w:tcW w:w="1190" w:type="dxa"/>
          </w:tcPr>
          <w:p w14:paraId="0AE47C66" w14:textId="77777777" w:rsidR="00C84FF2" w:rsidRDefault="00C84FF2">
            <w:pPr>
              <w:pStyle w:val="ConsPlusNormal"/>
            </w:pPr>
            <w:r>
              <w:t>255</w:t>
            </w:r>
          </w:p>
        </w:tc>
        <w:tc>
          <w:tcPr>
            <w:tcW w:w="1190" w:type="dxa"/>
          </w:tcPr>
          <w:p w14:paraId="7A851078" w14:textId="77777777" w:rsidR="00C84FF2" w:rsidRDefault="00C84FF2">
            <w:pPr>
              <w:pStyle w:val="ConsPlusNormal"/>
            </w:pPr>
            <w:r>
              <w:t>268</w:t>
            </w:r>
          </w:p>
        </w:tc>
      </w:tr>
      <w:tr w:rsidR="00C84FF2" w14:paraId="52ECD3AE" w14:textId="77777777">
        <w:tc>
          <w:tcPr>
            <w:tcW w:w="817" w:type="dxa"/>
          </w:tcPr>
          <w:p w14:paraId="6E348010" w14:textId="77777777" w:rsidR="00C84FF2" w:rsidRDefault="00C84FF2">
            <w:pPr>
              <w:pStyle w:val="ConsPlusNormal"/>
            </w:pPr>
            <w:r>
              <w:t>9.2.</w:t>
            </w:r>
          </w:p>
        </w:tc>
        <w:tc>
          <w:tcPr>
            <w:tcW w:w="3118" w:type="dxa"/>
          </w:tcPr>
          <w:p w14:paraId="6F21DBBF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00F82AFF" w14:textId="77777777" w:rsidR="00C84FF2" w:rsidRDefault="00C84FF2">
            <w:pPr>
              <w:pStyle w:val="ConsPlusNormal"/>
            </w:pPr>
            <w:r>
              <w:t>179</w:t>
            </w:r>
          </w:p>
        </w:tc>
        <w:tc>
          <w:tcPr>
            <w:tcW w:w="1190" w:type="dxa"/>
          </w:tcPr>
          <w:p w14:paraId="4B962ECF" w14:textId="77777777" w:rsidR="00C84FF2" w:rsidRDefault="00C84FF2">
            <w:pPr>
              <w:pStyle w:val="ConsPlusNormal"/>
            </w:pPr>
            <w:r>
              <w:t>224</w:t>
            </w:r>
          </w:p>
        </w:tc>
        <w:tc>
          <w:tcPr>
            <w:tcW w:w="1190" w:type="dxa"/>
          </w:tcPr>
          <w:p w14:paraId="5B8EA18D" w14:textId="77777777" w:rsidR="00C84FF2" w:rsidRDefault="00C84FF2">
            <w:pPr>
              <w:pStyle w:val="ConsPlusNormal"/>
            </w:pPr>
            <w:r>
              <w:t>283</w:t>
            </w:r>
          </w:p>
        </w:tc>
        <w:tc>
          <w:tcPr>
            <w:tcW w:w="1190" w:type="dxa"/>
          </w:tcPr>
          <w:p w14:paraId="09D8882D" w14:textId="77777777" w:rsidR="00C84FF2" w:rsidRDefault="00C84FF2">
            <w:pPr>
              <w:pStyle w:val="ConsPlusNormal"/>
            </w:pPr>
            <w:r>
              <w:t>298</w:t>
            </w:r>
          </w:p>
        </w:tc>
      </w:tr>
      <w:tr w:rsidR="00C84FF2" w14:paraId="5D71A418" w14:textId="77777777">
        <w:tc>
          <w:tcPr>
            <w:tcW w:w="817" w:type="dxa"/>
          </w:tcPr>
          <w:p w14:paraId="62818FED" w14:textId="77777777" w:rsidR="00C84FF2" w:rsidRDefault="00C84FF2">
            <w:pPr>
              <w:pStyle w:val="ConsPlusNormal"/>
            </w:pPr>
            <w:r>
              <w:t>10.</w:t>
            </w:r>
          </w:p>
        </w:tc>
        <w:tc>
          <w:tcPr>
            <w:tcW w:w="7878" w:type="dxa"/>
            <w:gridSpan w:val="5"/>
          </w:tcPr>
          <w:p w14:paraId="1F7B6F82" w14:textId="77777777" w:rsidR="00C84FF2" w:rsidRDefault="00C84FF2">
            <w:pPr>
              <w:pStyle w:val="ConsPlusNormal"/>
            </w:pPr>
            <w:r>
              <w:t>Городской округ Нягань</w:t>
            </w:r>
          </w:p>
        </w:tc>
      </w:tr>
      <w:tr w:rsidR="00C84FF2" w14:paraId="0CD26550" w14:textId="77777777">
        <w:tc>
          <w:tcPr>
            <w:tcW w:w="817" w:type="dxa"/>
          </w:tcPr>
          <w:p w14:paraId="6BB10CB3" w14:textId="77777777" w:rsidR="00C84FF2" w:rsidRDefault="00C84FF2">
            <w:pPr>
              <w:pStyle w:val="ConsPlusNormal"/>
            </w:pPr>
            <w:r>
              <w:t>10.1.</w:t>
            </w:r>
          </w:p>
        </w:tc>
        <w:tc>
          <w:tcPr>
            <w:tcW w:w="3118" w:type="dxa"/>
          </w:tcPr>
          <w:p w14:paraId="02412305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17E93130" w14:textId="77777777" w:rsidR="00C84FF2" w:rsidRDefault="00C84FF2">
            <w:pPr>
              <w:pStyle w:val="ConsPlusNormal"/>
            </w:pPr>
            <w:r>
              <w:t>174</w:t>
            </w:r>
          </w:p>
        </w:tc>
        <w:tc>
          <w:tcPr>
            <w:tcW w:w="1190" w:type="dxa"/>
          </w:tcPr>
          <w:p w14:paraId="6810C505" w14:textId="77777777" w:rsidR="00C84FF2" w:rsidRDefault="00C84FF2">
            <w:pPr>
              <w:pStyle w:val="ConsPlusNormal"/>
            </w:pPr>
            <w:r>
              <w:t>218</w:t>
            </w:r>
          </w:p>
        </w:tc>
        <w:tc>
          <w:tcPr>
            <w:tcW w:w="1190" w:type="dxa"/>
          </w:tcPr>
          <w:p w14:paraId="666345B4" w14:textId="77777777" w:rsidR="00C84FF2" w:rsidRDefault="00C84FF2">
            <w:pPr>
              <w:pStyle w:val="ConsPlusNormal"/>
            </w:pPr>
            <w:r>
              <w:t>276</w:t>
            </w:r>
          </w:p>
        </w:tc>
        <w:tc>
          <w:tcPr>
            <w:tcW w:w="1190" w:type="dxa"/>
          </w:tcPr>
          <w:p w14:paraId="0975F205" w14:textId="77777777" w:rsidR="00C84FF2" w:rsidRDefault="00C84FF2">
            <w:pPr>
              <w:pStyle w:val="ConsPlusNormal"/>
            </w:pPr>
            <w:r>
              <w:t>291</w:t>
            </w:r>
          </w:p>
        </w:tc>
      </w:tr>
      <w:tr w:rsidR="00C84FF2" w14:paraId="5A094054" w14:textId="77777777">
        <w:tc>
          <w:tcPr>
            <w:tcW w:w="817" w:type="dxa"/>
          </w:tcPr>
          <w:p w14:paraId="7E856A14" w14:textId="77777777" w:rsidR="00C84FF2" w:rsidRDefault="00C84FF2">
            <w:pPr>
              <w:pStyle w:val="ConsPlusNormal"/>
            </w:pPr>
            <w:r>
              <w:t>10.2.</w:t>
            </w:r>
          </w:p>
        </w:tc>
        <w:tc>
          <w:tcPr>
            <w:tcW w:w="3118" w:type="dxa"/>
          </w:tcPr>
          <w:p w14:paraId="5F436E0F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38E22BC3" w14:textId="77777777" w:rsidR="00C84FF2" w:rsidRDefault="00C84FF2">
            <w:pPr>
              <w:pStyle w:val="ConsPlusNormal"/>
            </w:pPr>
            <w:r>
              <w:t>194</w:t>
            </w:r>
          </w:p>
        </w:tc>
        <w:tc>
          <w:tcPr>
            <w:tcW w:w="1190" w:type="dxa"/>
          </w:tcPr>
          <w:p w14:paraId="57B5AA69" w14:textId="77777777" w:rsidR="00C84FF2" w:rsidRDefault="00C84FF2">
            <w:pPr>
              <w:pStyle w:val="ConsPlusNormal"/>
            </w:pPr>
            <w:r>
              <w:t>242</w:t>
            </w:r>
          </w:p>
        </w:tc>
        <w:tc>
          <w:tcPr>
            <w:tcW w:w="1190" w:type="dxa"/>
          </w:tcPr>
          <w:p w14:paraId="6F575E6D" w14:textId="77777777" w:rsidR="00C84FF2" w:rsidRDefault="00C84FF2">
            <w:pPr>
              <w:pStyle w:val="ConsPlusNormal"/>
            </w:pPr>
            <w:r>
              <w:t>307</w:t>
            </w:r>
          </w:p>
        </w:tc>
        <w:tc>
          <w:tcPr>
            <w:tcW w:w="1190" w:type="dxa"/>
          </w:tcPr>
          <w:p w14:paraId="05CE651A" w14:textId="77777777" w:rsidR="00C84FF2" w:rsidRDefault="00C84FF2">
            <w:pPr>
              <w:pStyle w:val="ConsPlusNormal"/>
            </w:pPr>
            <w:r>
              <w:t>323</w:t>
            </w:r>
          </w:p>
        </w:tc>
      </w:tr>
      <w:tr w:rsidR="00C84FF2" w14:paraId="3177F342" w14:textId="77777777">
        <w:tc>
          <w:tcPr>
            <w:tcW w:w="817" w:type="dxa"/>
          </w:tcPr>
          <w:p w14:paraId="2FF5C4F6" w14:textId="77777777" w:rsidR="00C84FF2" w:rsidRPr="00174460" w:rsidRDefault="00C84FF2">
            <w:pPr>
              <w:pStyle w:val="ConsPlusNormal"/>
              <w:rPr>
                <w:highlight w:val="yellow"/>
              </w:rPr>
            </w:pPr>
            <w:r w:rsidRPr="00174460">
              <w:rPr>
                <w:highlight w:val="yellow"/>
              </w:rPr>
              <w:t>11.</w:t>
            </w:r>
          </w:p>
        </w:tc>
        <w:tc>
          <w:tcPr>
            <w:tcW w:w="7878" w:type="dxa"/>
            <w:gridSpan w:val="5"/>
          </w:tcPr>
          <w:p w14:paraId="0291E12B" w14:textId="77777777" w:rsidR="00C84FF2" w:rsidRPr="00174460" w:rsidRDefault="00C84FF2">
            <w:pPr>
              <w:pStyle w:val="ConsPlusNormal"/>
              <w:rPr>
                <w:highlight w:val="yellow"/>
              </w:rPr>
            </w:pPr>
            <w:r w:rsidRPr="00174460">
              <w:rPr>
                <w:highlight w:val="yellow"/>
              </w:rPr>
              <w:t>Городской округ Пыть-Ях</w:t>
            </w:r>
          </w:p>
        </w:tc>
      </w:tr>
      <w:tr w:rsidR="00C84FF2" w14:paraId="3155792E" w14:textId="77777777">
        <w:tc>
          <w:tcPr>
            <w:tcW w:w="817" w:type="dxa"/>
          </w:tcPr>
          <w:p w14:paraId="61BBED24" w14:textId="77777777" w:rsidR="00C84FF2" w:rsidRPr="00174460" w:rsidRDefault="00C84FF2">
            <w:pPr>
              <w:pStyle w:val="ConsPlusNormal"/>
              <w:rPr>
                <w:highlight w:val="yellow"/>
              </w:rPr>
            </w:pPr>
            <w:r w:rsidRPr="00174460">
              <w:rPr>
                <w:highlight w:val="yellow"/>
              </w:rPr>
              <w:lastRenderedPageBreak/>
              <w:t>11.1.</w:t>
            </w:r>
          </w:p>
        </w:tc>
        <w:tc>
          <w:tcPr>
            <w:tcW w:w="3118" w:type="dxa"/>
          </w:tcPr>
          <w:p w14:paraId="01855779" w14:textId="77777777" w:rsidR="00C84FF2" w:rsidRPr="00174460" w:rsidRDefault="00C84FF2">
            <w:pPr>
              <w:pStyle w:val="ConsPlusNormal"/>
              <w:rPr>
                <w:highlight w:val="yellow"/>
              </w:rPr>
            </w:pPr>
            <w:r w:rsidRPr="00174460">
              <w:rPr>
                <w:highlight w:val="yellow"/>
              </w:rP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737964D1" w14:textId="77777777" w:rsidR="00C84FF2" w:rsidRPr="00174460" w:rsidRDefault="00C84FF2">
            <w:pPr>
              <w:pStyle w:val="ConsPlusNormal"/>
              <w:rPr>
                <w:highlight w:val="yellow"/>
              </w:rPr>
            </w:pPr>
            <w:r w:rsidRPr="00174460">
              <w:rPr>
                <w:highlight w:val="yellow"/>
              </w:rPr>
              <w:t>158</w:t>
            </w:r>
          </w:p>
        </w:tc>
        <w:tc>
          <w:tcPr>
            <w:tcW w:w="1190" w:type="dxa"/>
          </w:tcPr>
          <w:p w14:paraId="131D980C" w14:textId="77777777" w:rsidR="00C84FF2" w:rsidRPr="00174460" w:rsidRDefault="00C84FF2">
            <w:pPr>
              <w:pStyle w:val="ConsPlusNormal"/>
              <w:rPr>
                <w:highlight w:val="yellow"/>
              </w:rPr>
            </w:pPr>
            <w:r w:rsidRPr="00174460">
              <w:rPr>
                <w:highlight w:val="yellow"/>
              </w:rPr>
              <w:t>197</w:t>
            </w:r>
          </w:p>
        </w:tc>
        <w:tc>
          <w:tcPr>
            <w:tcW w:w="1190" w:type="dxa"/>
          </w:tcPr>
          <w:p w14:paraId="715EB596" w14:textId="77777777" w:rsidR="00C84FF2" w:rsidRPr="00174460" w:rsidRDefault="00C84FF2">
            <w:pPr>
              <w:pStyle w:val="ConsPlusNormal"/>
              <w:rPr>
                <w:highlight w:val="yellow"/>
              </w:rPr>
            </w:pPr>
            <w:r w:rsidRPr="00174460">
              <w:rPr>
                <w:highlight w:val="yellow"/>
              </w:rPr>
              <w:t>249</w:t>
            </w:r>
          </w:p>
        </w:tc>
        <w:tc>
          <w:tcPr>
            <w:tcW w:w="1190" w:type="dxa"/>
          </w:tcPr>
          <w:p w14:paraId="5969224B" w14:textId="77777777" w:rsidR="00C84FF2" w:rsidRPr="00174460" w:rsidRDefault="00C84FF2">
            <w:pPr>
              <w:pStyle w:val="ConsPlusNormal"/>
              <w:rPr>
                <w:highlight w:val="yellow"/>
              </w:rPr>
            </w:pPr>
            <w:r w:rsidRPr="00174460">
              <w:rPr>
                <w:highlight w:val="yellow"/>
              </w:rPr>
              <w:t>263</w:t>
            </w:r>
          </w:p>
        </w:tc>
      </w:tr>
      <w:tr w:rsidR="00C84FF2" w14:paraId="7F7531E7" w14:textId="77777777">
        <w:tc>
          <w:tcPr>
            <w:tcW w:w="817" w:type="dxa"/>
          </w:tcPr>
          <w:p w14:paraId="37169CB3" w14:textId="77777777" w:rsidR="00C84FF2" w:rsidRPr="00174460" w:rsidRDefault="00C84FF2">
            <w:pPr>
              <w:pStyle w:val="ConsPlusNormal"/>
              <w:rPr>
                <w:highlight w:val="yellow"/>
              </w:rPr>
            </w:pPr>
            <w:r w:rsidRPr="00174460">
              <w:rPr>
                <w:highlight w:val="yellow"/>
              </w:rPr>
              <w:t>11.2.</w:t>
            </w:r>
          </w:p>
        </w:tc>
        <w:tc>
          <w:tcPr>
            <w:tcW w:w="3118" w:type="dxa"/>
          </w:tcPr>
          <w:p w14:paraId="79864156" w14:textId="77777777" w:rsidR="00C84FF2" w:rsidRPr="00174460" w:rsidRDefault="00C84FF2">
            <w:pPr>
              <w:pStyle w:val="ConsPlusNormal"/>
              <w:rPr>
                <w:highlight w:val="yellow"/>
              </w:rPr>
            </w:pPr>
            <w:r w:rsidRPr="00174460">
              <w:rPr>
                <w:highlight w:val="yellow"/>
              </w:rP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2E8576EE" w14:textId="77777777" w:rsidR="00C84FF2" w:rsidRPr="00174460" w:rsidRDefault="00C84FF2">
            <w:pPr>
              <w:pStyle w:val="ConsPlusNormal"/>
              <w:rPr>
                <w:highlight w:val="yellow"/>
              </w:rPr>
            </w:pPr>
            <w:r w:rsidRPr="00174460">
              <w:rPr>
                <w:highlight w:val="yellow"/>
              </w:rPr>
              <w:t>175</w:t>
            </w:r>
          </w:p>
        </w:tc>
        <w:tc>
          <w:tcPr>
            <w:tcW w:w="1190" w:type="dxa"/>
          </w:tcPr>
          <w:p w14:paraId="51305782" w14:textId="77777777" w:rsidR="00C84FF2" w:rsidRPr="00174460" w:rsidRDefault="00C84FF2">
            <w:pPr>
              <w:pStyle w:val="ConsPlusNormal"/>
              <w:rPr>
                <w:highlight w:val="yellow"/>
              </w:rPr>
            </w:pPr>
            <w:r w:rsidRPr="00174460">
              <w:rPr>
                <w:highlight w:val="yellow"/>
              </w:rPr>
              <w:t>219</w:t>
            </w:r>
          </w:p>
        </w:tc>
        <w:tc>
          <w:tcPr>
            <w:tcW w:w="1190" w:type="dxa"/>
          </w:tcPr>
          <w:p w14:paraId="469A0844" w14:textId="77777777" w:rsidR="00C84FF2" w:rsidRPr="00174460" w:rsidRDefault="00C84FF2">
            <w:pPr>
              <w:pStyle w:val="ConsPlusNormal"/>
              <w:rPr>
                <w:highlight w:val="yellow"/>
              </w:rPr>
            </w:pPr>
            <w:r w:rsidRPr="00174460">
              <w:rPr>
                <w:highlight w:val="yellow"/>
              </w:rPr>
              <w:t>277</w:t>
            </w:r>
          </w:p>
        </w:tc>
        <w:tc>
          <w:tcPr>
            <w:tcW w:w="1190" w:type="dxa"/>
          </w:tcPr>
          <w:p w14:paraId="1E3C0414" w14:textId="77777777" w:rsidR="00C84FF2" w:rsidRPr="00174460" w:rsidRDefault="00C84FF2">
            <w:pPr>
              <w:pStyle w:val="ConsPlusNormal"/>
              <w:rPr>
                <w:highlight w:val="yellow"/>
              </w:rPr>
            </w:pPr>
            <w:r w:rsidRPr="00174460">
              <w:rPr>
                <w:highlight w:val="yellow"/>
              </w:rPr>
              <w:t>292</w:t>
            </w:r>
          </w:p>
        </w:tc>
      </w:tr>
      <w:tr w:rsidR="00C84FF2" w14:paraId="1BC2FB65" w14:textId="77777777">
        <w:tc>
          <w:tcPr>
            <w:tcW w:w="817" w:type="dxa"/>
          </w:tcPr>
          <w:p w14:paraId="4E08656D" w14:textId="77777777" w:rsidR="00C84FF2" w:rsidRDefault="00C84FF2">
            <w:pPr>
              <w:pStyle w:val="ConsPlusNormal"/>
            </w:pPr>
            <w:r>
              <w:t>12.</w:t>
            </w:r>
          </w:p>
        </w:tc>
        <w:tc>
          <w:tcPr>
            <w:tcW w:w="7878" w:type="dxa"/>
            <w:gridSpan w:val="5"/>
          </w:tcPr>
          <w:p w14:paraId="3327DFD7" w14:textId="77777777" w:rsidR="00C84FF2" w:rsidRDefault="00C84FF2">
            <w:pPr>
              <w:pStyle w:val="ConsPlusNormal"/>
            </w:pPr>
            <w:r>
              <w:t>Городской округ Покачи</w:t>
            </w:r>
          </w:p>
        </w:tc>
      </w:tr>
      <w:tr w:rsidR="00C84FF2" w14:paraId="15AE23A7" w14:textId="77777777">
        <w:tc>
          <w:tcPr>
            <w:tcW w:w="817" w:type="dxa"/>
          </w:tcPr>
          <w:p w14:paraId="223325B0" w14:textId="77777777" w:rsidR="00C84FF2" w:rsidRDefault="00C84FF2">
            <w:pPr>
              <w:pStyle w:val="ConsPlusNormal"/>
            </w:pPr>
            <w:r>
              <w:t>12.1.</w:t>
            </w:r>
          </w:p>
        </w:tc>
        <w:tc>
          <w:tcPr>
            <w:tcW w:w="3118" w:type="dxa"/>
          </w:tcPr>
          <w:p w14:paraId="1F399C2B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0028DF30" w14:textId="77777777" w:rsidR="00C84FF2" w:rsidRDefault="00C84FF2">
            <w:pPr>
              <w:pStyle w:val="ConsPlusNormal"/>
            </w:pPr>
            <w:r>
              <w:t>167</w:t>
            </w:r>
          </w:p>
        </w:tc>
        <w:tc>
          <w:tcPr>
            <w:tcW w:w="1190" w:type="dxa"/>
          </w:tcPr>
          <w:p w14:paraId="3B06E571" w14:textId="77777777" w:rsidR="00C84FF2" w:rsidRDefault="00C84FF2">
            <w:pPr>
              <w:pStyle w:val="ConsPlusNormal"/>
            </w:pPr>
            <w:r>
              <w:t>209</w:t>
            </w:r>
          </w:p>
        </w:tc>
        <w:tc>
          <w:tcPr>
            <w:tcW w:w="1190" w:type="dxa"/>
          </w:tcPr>
          <w:p w14:paraId="129CF1F4" w14:textId="77777777" w:rsidR="00C84FF2" w:rsidRDefault="00C84FF2">
            <w:pPr>
              <w:pStyle w:val="ConsPlusNormal"/>
            </w:pPr>
            <w:r>
              <w:t>265</w:t>
            </w:r>
          </w:p>
        </w:tc>
        <w:tc>
          <w:tcPr>
            <w:tcW w:w="1190" w:type="dxa"/>
          </w:tcPr>
          <w:p w14:paraId="29FACD99" w14:textId="77777777" w:rsidR="00C84FF2" w:rsidRDefault="00C84FF2">
            <w:pPr>
              <w:pStyle w:val="ConsPlusNormal"/>
            </w:pPr>
            <w:r>
              <w:t>279</w:t>
            </w:r>
          </w:p>
        </w:tc>
      </w:tr>
      <w:tr w:rsidR="00C84FF2" w14:paraId="519967CC" w14:textId="77777777">
        <w:tc>
          <w:tcPr>
            <w:tcW w:w="817" w:type="dxa"/>
          </w:tcPr>
          <w:p w14:paraId="549A7291" w14:textId="77777777" w:rsidR="00C84FF2" w:rsidRDefault="00C84FF2">
            <w:pPr>
              <w:pStyle w:val="ConsPlusNormal"/>
            </w:pPr>
            <w:r>
              <w:t>12.2.</w:t>
            </w:r>
          </w:p>
        </w:tc>
        <w:tc>
          <w:tcPr>
            <w:tcW w:w="3118" w:type="dxa"/>
          </w:tcPr>
          <w:p w14:paraId="442A07A8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1B748FDA" w14:textId="77777777" w:rsidR="00C84FF2" w:rsidRDefault="00C84FF2">
            <w:pPr>
              <w:pStyle w:val="ConsPlusNormal"/>
            </w:pPr>
            <w:r>
              <w:t>186</w:t>
            </w:r>
          </w:p>
        </w:tc>
        <w:tc>
          <w:tcPr>
            <w:tcW w:w="1190" w:type="dxa"/>
          </w:tcPr>
          <w:p w14:paraId="61BF4D2C" w14:textId="77777777" w:rsidR="00C84FF2" w:rsidRDefault="00C84FF2">
            <w:pPr>
              <w:pStyle w:val="ConsPlusNormal"/>
            </w:pPr>
            <w:r>
              <w:t>232</w:t>
            </w:r>
          </w:p>
        </w:tc>
        <w:tc>
          <w:tcPr>
            <w:tcW w:w="1190" w:type="dxa"/>
          </w:tcPr>
          <w:p w14:paraId="03008CEB" w14:textId="77777777" w:rsidR="00C84FF2" w:rsidRDefault="00C84FF2">
            <w:pPr>
              <w:pStyle w:val="ConsPlusNormal"/>
            </w:pPr>
            <w:r>
              <w:t>294</w:t>
            </w:r>
          </w:p>
        </w:tc>
        <w:tc>
          <w:tcPr>
            <w:tcW w:w="1190" w:type="dxa"/>
          </w:tcPr>
          <w:p w14:paraId="472AD77B" w14:textId="77777777" w:rsidR="00C84FF2" w:rsidRDefault="00C84FF2">
            <w:pPr>
              <w:pStyle w:val="ConsPlusNormal"/>
            </w:pPr>
            <w:r>
              <w:t>310</w:t>
            </w:r>
          </w:p>
        </w:tc>
      </w:tr>
      <w:tr w:rsidR="00C84FF2" w14:paraId="0DCDB536" w14:textId="77777777">
        <w:tc>
          <w:tcPr>
            <w:tcW w:w="817" w:type="dxa"/>
          </w:tcPr>
          <w:p w14:paraId="052FCCFD" w14:textId="77777777" w:rsidR="00C84FF2" w:rsidRDefault="00C84FF2">
            <w:pPr>
              <w:pStyle w:val="ConsPlusNormal"/>
            </w:pPr>
            <w:r>
              <w:t>13.</w:t>
            </w:r>
          </w:p>
        </w:tc>
        <w:tc>
          <w:tcPr>
            <w:tcW w:w="7878" w:type="dxa"/>
            <w:gridSpan w:val="5"/>
          </w:tcPr>
          <w:p w14:paraId="15D7AB27" w14:textId="77777777" w:rsidR="00C84FF2" w:rsidRDefault="00C84FF2">
            <w:pPr>
              <w:pStyle w:val="ConsPlusNormal"/>
            </w:pPr>
            <w:r>
              <w:t>Городской округ Югорск</w:t>
            </w:r>
          </w:p>
        </w:tc>
      </w:tr>
      <w:tr w:rsidR="00C84FF2" w14:paraId="0A9A5641" w14:textId="77777777">
        <w:tc>
          <w:tcPr>
            <w:tcW w:w="817" w:type="dxa"/>
          </w:tcPr>
          <w:p w14:paraId="27AD9B61" w14:textId="77777777" w:rsidR="00C84FF2" w:rsidRDefault="00C84FF2">
            <w:pPr>
              <w:pStyle w:val="ConsPlusNormal"/>
            </w:pPr>
            <w:r>
              <w:t>13.1.</w:t>
            </w:r>
          </w:p>
        </w:tc>
        <w:tc>
          <w:tcPr>
            <w:tcW w:w="3118" w:type="dxa"/>
          </w:tcPr>
          <w:p w14:paraId="4A2EAC02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7B89A569" w14:textId="77777777" w:rsidR="00C84FF2" w:rsidRDefault="00C84FF2">
            <w:pPr>
              <w:pStyle w:val="ConsPlusNormal"/>
            </w:pPr>
            <w:r>
              <w:t>169</w:t>
            </w:r>
          </w:p>
        </w:tc>
        <w:tc>
          <w:tcPr>
            <w:tcW w:w="1190" w:type="dxa"/>
          </w:tcPr>
          <w:p w14:paraId="6A9BA16E" w14:textId="77777777" w:rsidR="00C84FF2" w:rsidRDefault="00C84FF2">
            <w:pPr>
              <w:pStyle w:val="ConsPlusNormal"/>
            </w:pPr>
            <w:r>
              <w:t>212</w:t>
            </w:r>
          </w:p>
        </w:tc>
        <w:tc>
          <w:tcPr>
            <w:tcW w:w="1190" w:type="dxa"/>
          </w:tcPr>
          <w:p w14:paraId="6F8CF590" w14:textId="77777777" w:rsidR="00C84FF2" w:rsidRDefault="00C84FF2">
            <w:pPr>
              <w:pStyle w:val="ConsPlusNormal"/>
            </w:pPr>
            <w:r>
              <w:t>268</w:t>
            </w:r>
          </w:p>
        </w:tc>
        <w:tc>
          <w:tcPr>
            <w:tcW w:w="1190" w:type="dxa"/>
          </w:tcPr>
          <w:p w14:paraId="0DB59824" w14:textId="77777777" w:rsidR="00C84FF2" w:rsidRDefault="00C84FF2">
            <w:pPr>
              <w:pStyle w:val="ConsPlusNormal"/>
            </w:pPr>
            <w:r>
              <w:t>282</w:t>
            </w:r>
          </w:p>
        </w:tc>
      </w:tr>
      <w:tr w:rsidR="00C84FF2" w14:paraId="2521B0F4" w14:textId="77777777">
        <w:tc>
          <w:tcPr>
            <w:tcW w:w="817" w:type="dxa"/>
          </w:tcPr>
          <w:p w14:paraId="5DEB9F6D" w14:textId="77777777" w:rsidR="00C84FF2" w:rsidRDefault="00C84FF2">
            <w:pPr>
              <w:pStyle w:val="ConsPlusNormal"/>
            </w:pPr>
            <w:r>
              <w:t>13.2.</w:t>
            </w:r>
          </w:p>
        </w:tc>
        <w:tc>
          <w:tcPr>
            <w:tcW w:w="3118" w:type="dxa"/>
          </w:tcPr>
          <w:p w14:paraId="3350120F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21D18DC9" w14:textId="77777777" w:rsidR="00C84FF2" w:rsidRDefault="00C84FF2">
            <w:pPr>
              <w:pStyle w:val="ConsPlusNormal"/>
            </w:pPr>
            <w:r>
              <w:t>188</w:t>
            </w:r>
          </w:p>
        </w:tc>
        <w:tc>
          <w:tcPr>
            <w:tcW w:w="1190" w:type="dxa"/>
          </w:tcPr>
          <w:p w14:paraId="7F3924AB" w14:textId="77777777" w:rsidR="00C84FF2" w:rsidRDefault="00C84FF2">
            <w:pPr>
              <w:pStyle w:val="ConsPlusNormal"/>
            </w:pPr>
            <w:r>
              <w:t>235</w:t>
            </w:r>
          </w:p>
        </w:tc>
        <w:tc>
          <w:tcPr>
            <w:tcW w:w="1190" w:type="dxa"/>
          </w:tcPr>
          <w:p w14:paraId="4E40AD5B" w14:textId="77777777" w:rsidR="00C84FF2" w:rsidRDefault="00C84FF2">
            <w:pPr>
              <w:pStyle w:val="ConsPlusNormal"/>
            </w:pPr>
            <w:r>
              <w:t>298</w:t>
            </w:r>
          </w:p>
        </w:tc>
        <w:tc>
          <w:tcPr>
            <w:tcW w:w="1190" w:type="dxa"/>
          </w:tcPr>
          <w:p w14:paraId="22475201" w14:textId="77777777" w:rsidR="00C84FF2" w:rsidRDefault="00C84FF2">
            <w:pPr>
              <w:pStyle w:val="ConsPlusNormal"/>
            </w:pPr>
            <w:r>
              <w:t>314</w:t>
            </w:r>
          </w:p>
        </w:tc>
      </w:tr>
      <w:tr w:rsidR="00C84FF2" w14:paraId="37353A49" w14:textId="77777777">
        <w:tc>
          <w:tcPr>
            <w:tcW w:w="817" w:type="dxa"/>
          </w:tcPr>
          <w:p w14:paraId="188E4A26" w14:textId="77777777" w:rsidR="00C84FF2" w:rsidRDefault="00C84FF2">
            <w:pPr>
              <w:pStyle w:val="ConsPlusNormal"/>
            </w:pPr>
            <w:r>
              <w:t>14.</w:t>
            </w:r>
          </w:p>
        </w:tc>
        <w:tc>
          <w:tcPr>
            <w:tcW w:w="7878" w:type="dxa"/>
            <w:gridSpan w:val="5"/>
          </w:tcPr>
          <w:p w14:paraId="25BF4E8D" w14:textId="77777777" w:rsidR="00C84FF2" w:rsidRDefault="00C84FF2">
            <w:pPr>
              <w:pStyle w:val="ConsPlusNormal"/>
            </w:pPr>
            <w:r>
              <w:t>Белоярский муниципальный район</w:t>
            </w:r>
          </w:p>
        </w:tc>
      </w:tr>
      <w:tr w:rsidR="00C84FF2" w14:paraId="4ABC2AD6" w14:textId="77777777">
        <w:tc>
          <w:tcPr>
            <w:tcW w:w="817" w:type="dxa"/>
          </w:tcPr>
          <w:p w14:paraId="1009CBCD" w14:textId="77777777" w:rsidR="00C84FF2" w:rsidRDefault="00C84FF2">
            <w:pPr>
              <w:pStyle w:val="ConsPlusNormal"/>
            </w:pPr>
            <w:r>
              <w:t>14.1.</w:t>
            </w:r>
          </w:p>
        </w:tc>
        <w:tc>
          <w:tcPr>
            <w:tcW w:w="3118" w:type="dxa"/>
          </w:tcPr>
          <w:p w14:paraId="62DC43AC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371D1346" w14:textId="77777777" w:rsidR="00C84FF2" w:rsidRDefault="00C84FF2">
            <w:pPr>
              <w:pStyle w:val="ConsPlusNormal"/>
            </w:pPr>
            <w:r>
              <w:t>176</w:t>
            </w:r>
          </w:p>
        </w:tc>
        <w:tc>
          <w:tcPr>
            <w:tcW w:w="1190" w:type="dxa"/>
          </w:tcPr>
          <w:p w14:paraId="71792C95" w14:textId="77777777" w:rsidR="00C84FF2" w:rsidRDefault="00C84FF2">
            <w:pPr>
              <w:pStyle w:val="ConsPlusNormal"/>
            </w:pPr>
            <w:r>
              <w:t>219</w:t>
            </w:r>
          </w:p>
        </w:tc>
        <w:tc>
          <w:tcPr>
            <w:tcW w:w="1190" w:type="dxa"/>
          </w:tcPr>
          <w:p w14:paraId="50B04D42" w14:textId="77777777" w:rsidR="00C84FF2" w:rsidRDefault="00C84FF2">
            <w:pPr>
              <w:pStyle w:val="ConsPlusNormal"/>
            </w:pPr>
            <w:r>
              <w:t>278</w:t>
            </w:r>
          </w:p>
        </w:tc>
        <w:tc>
          <w:tcPr>
            <w:tcW w:w="1190" w:type="dxa"/>
          </w:tcPr>
          <w:p w14:paraId="1690C401" w14:textId="77777777" w:rsidR="00C84FF2" w:rsidRDefault="00C84FF2">
            <w:pPr>
              <w:pStyle w:val="ConsPlusNormal"/>
            </w:pPr>
            <w:r>
              <w:t>293</w:t>
            </w:r>
          </w:p>
        </w:tc>
      </w:tr>
      <w:tr w:rsidR="00C84FF2" w14:paraId="56D51248" w14:textId="77777777">
        <w:tc>
          <w:tcPr>
            <w:tcW w:w="817" w:type="dxa"/>
          </w:tcPr>
          <w:p w14:paraId="2FC430BB" w14:textId="77777777" w:rsidR="00C84FF2" w:rsidRDefault="00C84FF2">
            <w:pPr>
              <w:pStyle w:val="ConsPlusNormal"/>
            </w:pPr>
            <w:r>
              <w:t>14.2.</w:t>
            </w:r>
          </w:p>
        </w:tc>
        <w:tc>
          <w:tcPr>
            <w:tcW w:w="3118" w:type="dxa"/>
          </w:tcPr>
          <w:p w14:paraId="148E395F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2F3BB745" w14:textId="77777777" w:rsidR="00C84FF2" w:rsidRDefault="00C84FF2">
            <w:pPr>
              <w:pStyle w:val="ConsPlusNormal"/>
            </w:pPr>
            <w:r>
              <w:t>195</w:t>
            </w:r>
          </w:p>
        </w:tc>
        <w:tc>
          <w:tcPr>
            <w:tcW w:w="1190" w:type="dxa"/>
          </w:tcPr>
          <w:p w14:paraId="20F2B007" w14:textId="77777777" w:rsidR="00C84FF2" w:rsidRDefault="00C84FF2">
            <w:pPr>
              <w:pStyle w:val="ConsPlusNormal"/>
            </w:pPr>
            <w:r>
              <w:t>244</w:t>
            </w:r>
          </w:p>
        </w:tc>
        <w:tc>
          <w:tcPr>
            <w:tcW w:w="1190" w:type="dxa"/>
          </w:tcPr>
          <w:p w14:paraId="1957CDD8" w14:textId="77777777" w:rsidR="00C84FF2" w:rsidRDefault="00C84FF2">
            <w:pPr>
              <w:pStyle w:val="ConsPlusNormal"/>
            </w:pPr>
            <w:r>
              <w:t>309</w:t>
            </w:r>
          </w:p>
        </w:tc>
        <w:tc>
          <w:tcPr>
            <w:tcW w:w="1190" w:type="dxa"/>
          </w:tcPr>
          <w:p w14:paraId="58808E04" w14:textId="77777777" w:rsidR="00C84FF2" w:rsidRDefault="00C84FF2">
            <w:pPr>
              <w:pStyle w:val="ConsPlusNormal"/>
            </w:pPr>
            <w:r>
              <w:t>325</w:t>
            </w:r>
          </w:p>
        </w:tc>
      </w:tr>
      <w:tr w:rsidR="00C84FF2" w14:paraId="302F9A66" w14:textId="77777777">
        <w:tc>
          <w:tcPr>
            <w:tcW w:w="817" w:type="dxa"/>
          </w:tcPr>
          <w:p w14:paraId="472B4466" w14:textId="77777777" w:rsidR="00C84FF2" w:rsidRDefault="00C84FF2">
            <w:pPr>
              <w:pStyle w:val="ConsPlusNormal"/>
            </w:pPr>
            <w:r>
              <w:t>15.</w:t>
            </w:r>
          </w:p>
        </w:tc>
        <w:tc>
          <w:tcPr>
            <w:tcW w:w="7878" w:type="dxa"/>
            <w:gridSpan w:val="5"/>
          </w:tcPr>
          <w:p w14:paraId="61EBDAA3" w14:textId="77777777" w:rsidR="00C84FF2" w:rsidRDefault="00C84FF2">
            <w:pPr>
              <w:pStyle w:val="ConsPlusNormal"/>
            </w:pPr>
            <w:r>
              <w:t>Березовский муниципальный район</w:t>
            </w:r>
          </w:p>
        </w:tc>
      </w:tr>
      <w:tr w:rsidR="00C84FF2" w14:paraId="36BC548A" w14:textId="77777777">
        <w:tc>
          <w:tcPr>
            <w:tcW w:w="817" w:type="dxa"/>
          </w:tcPr>
          <w:p w14:paraId="2D430636" w14:textId="77777777" w:rsidR="00C84FF2" w:rsidRDefault="00C84FF2">
            <w:pPr>
              <w:pStyle w:val="ConsPlusNormal"/>
            </w:pPr>
            <w:r>
              <w:t>15.1.</w:t>
            </w:r>
          </w:p>
        </w:tc>
        <w:tc>
          <w:tcPr>
            <w:tcW w:w="3118" w:type="dxa"/>
          </w:tcPr>
          <w:p w14:paraId="7F520035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07DEF31C" w14:textId="77777777" w:rsidR="00C84FF2" w:rsidRDefault="00C84FF2">
            <w:pPr>
              <w:pStyle w:val="ConsPlusNormal"/>
            </w:pPr>
            <w:r>
              <w:t>195</w:t>
            </w:r>
          </w:p>
        </w:tc>
        <w:tc>
          <w:tcPr>
            <w:tcW w:w="1190" w:type="dxa"/>
          </w:tcPr>
          <w:p w14:paraId="0F212469" w14:textId="77777777" w:rsidR="00C84FF2" w:rsidRDefault="00C84FF2">
            <w:pPr>
              <w:pStyle w:val="ConsPlusNormal"/>
            </w:pPr>
            <w:r>
              <w:t>244</w:t>
            </w:r>
          </w:p>
        </w:tc>
        <w:tc>
          <w:tcPr>
            <w:tcW w:w="1190" w:type="dxa"/>
          </w:tcPr>
          <w:p w14:paraId="057E7C35" w14:textId="77777777" w:rsidR="00C84FF2" w:rsidRDefault="00C84FF2">
            <w:pPr>
              <w:pStyle w:val="ConsPlusNormal"/>
            </w:pPr>
            <w:r>
              <w:t>309</w:t>
            </w:r>
          </w:p>
        </w:tc>
        <w:tc>
          <w:tcPr>
            <w:tcW w:w="1190" w:type="dxa"/>
          </w:tcPr>
          <w:p w14:paraId="606FA93C" w14:textId="77777777" w:rsidR="00C84FF2" w:rsidRDefault="00C84FF2">
            <w:pPr>
              <w:pStyle w:val="ConsPlusNormal"/>
            </w:pPr>
            <w:r>
              <w:t>325</w:t>
            </w:r>
          </w:p>
        </w:tc>
      </w:tr>
      <w:tr w:rsidR="00C84FF2" w14:paraId="6322CE1E" w14:textId="77777777">
        <w:tc>
          <w:tcPr>
            <w:tcW w:w="817" w:type="dxa"/>
          </w:tcPr>
          <w:p w14:paraId="720401A1" w14:textId="77777777" w:rsidR="00C84FF2" w:rsidRDefault="00C84FF2">
            <w:pPr>
              <w:pStyle w:val="ConsPlusNormal"/>
            </w:pPr>
            <w:r>
              <w:t>15.2.</w:t>
            </w:r>
          </w:p>
        </w:tc>
        <w:tc>
          <w:tcPr>
            <w:tcW w:w="3118" w:type="dxa"/>
          </w:tcPr>
          <w:p w14:paraId="1EBF72FA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31AAB378" w14:textId="77777777" w:rsidR="00C84FF2" w:rsidRDefault="00C84FF2">
            <w:pPr>
              <w:pStyle w:val="ConsPlusNormal"/>
            </w:pPr>
            <w:r>
              <w:t>217</w:t>
            </w:r>
          </w:p>
        </w:tc>
        <w:tc>
          <w:tcPr>
            <w:tcW w:w="1190" w:type="dxa"/>
          </w:tcPr>
          <w:p w14:paraId="7CB3C37A" w14:textId="77777777" w:rsidR="00C84FF2" w:rsidRDefault="00C84FF2">
            <w:pPr>
              <w:pStyle w:val="ConsPlusNormal"/>
            </w:pPr>
            <w:r>
              <w:t>271</w:t>
            </w:r>
          </w:p>
        </w:tc>
        <w:tc>
          <w:tcPr>
            <w:tcW w:w="1190" w:type="dxa"/>
          </w:tcPr>
          <w:p w14:paraId="175F2B10" w14:textId="77777777" w:rsidR="00C84FF2" w:rsidRDefault="00C84FF2">
            <w:pPr>
              <w:pStyle w:val="ConsPlusNormal"/>
            </w:pPr>
            <w:r>
              <w:t>343</w:t>
            </w:r>
          </w:p>
        </w:tc>
        <w:tc>
          <w:tcPr>
            <w:tcW w:w="1190" w:type="dxa"/>
          </w:tcPr>
          <w:p w14:paraId="3903D583" w14:textId="77777777" w:rsidR="00C84FF2" w:rsidRDefault="00C84FF2">
            <w:pPr>
              <w:pStyle w:val="ConsPlusNormal"/>
            </w:pPr>
            <w:r>
              <w:t>361</w:t>
            </w:r>
          </w:p>
        </w:tc>
      </w:tr>
      <w:tr w:rsidR="00C84FF2" w14:paraId="62CBA305" w14:textId="77777777">
        <w:tc>
          <w:tcPr>
            <w:tcW w:w="817" w:type="dxa"/>
          </w:tcPr>
          <w:p w14:paraId="494A3255" w14:textId="77777777" w:rsidR="00C84FF2" w:rsidRDefault="00C84FF2">
            <w:pPr>
              <w:pStyle w:val="ConsPlusNormal"/>
            </w:pPr>
            <w:r>
              <w:t>16.</w:t>
            </w:r>
          </w:p>
        </w:tc>
        <w:tc>
          <w:tcPr>
            <w:tcW w:w="7878" w:type="dxa"/>
            <w:gridSpan w:val="5"/>
          </w:tcPr>
          <w:p w14:paraId="3E79D420" w14:textId="77777777" w:rsidR="00C84FF2" w:rsidRDefault="00C84FF2">
            <w:pPr>
              <w:pStyle w:val="ConsPlusNormal"/>
            </w:pPr>
            <w:r>
              <w:t>Кондинский муниципальный район</w:t>
            </w:r>
          </w:p>
        </w:tc>
      </w:tr>
      <w:tr w:rsidR="00C84FF2" w14:paraId="67C55642" w14:textId="77777777">
        <w:tc>
          <w:tcPr>
            <w:tcW w:w="817" w:type="dxa"/>
          </w:tcPr>
          <w:p w14:paraId="3939D706" w14:textId="77777777" w:rsidR="00C84FF2" w:rsidRDefault="00C84FF2">
            <w:pPr>
              <w:pStyle w:val="ConsPlusNormal"/>
            </w:pPr>
            <w:r>
              <w:t>16.1.</w:t>
            </w:r>
          </w:p>
        </w:tc>
        <w:tc>
          <w:tcPr>
            <w:tcW w:w="3118" w:type="dxa"/>
          </w:tcPr>
          <w:p w14:paraId="7AFAE3B5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05FE917E" w14:textId="77777777" w:rsidR="00C84FF2" w:rsidRDefault="00C84FF2">
            <w:pPr>
              <w:pStyle w:val="ConsPlusNormal"/>
            </w:pPr>
            <w:r>
              <w:t>169</w:t>
            </w:r>
          </w:p>
        </w:tc>
        <w:tc>
          <w:tcPr>
            <w:tcW w:w="1190" w:type="dxa"/>
          </w:tcPr>
          <w:p w14:paraId="12203045" w14:textId="77777777" w:rsidR="00C84FF2" w:rsidRDefault="00C84FF2">
            <w:pPr>
              <w:pStyle w:val="ConsPlusNormal"/>
            </w:pPr>
            <w:r>
              <w:t>211</w:t>
            </w:r>
          </w:p>
        </w:tc>
        <w:tc>
          <w:tcPr>
            <w:tcW w:w="1190" w:type="dxa"/>
          </w:tcPr>
          <w:p w14:paraId="77E881F5" w14:textId="77777777" w:rsidR="00C84FF2" w:rsidRDefault="00C84FF2">
            <w:pPr>
              <w:pStyle w:val="ConsPlusNormal"/>
            </w:pPr>
            <w:r>
              <w:t>268</w:t>
            </w:r>
          </w:p>
        </w:tc>
        <w:tc>
          <w:tcPr>
            <w:tcW w:w="1190" w:type="dxa"/>
          </w:tcPr>
          <w:p w14:paraId="2DCE8B5E" w14:textId="77777777" w:rsidR="00C84FF2" w:rsidRDefault="00C84FF2">
            <w:pPr>
              <w:pStyle w:val="ConsPlusNormal"/>
            </w:pPr>
            <w:r>
              <w:t>282</w:t>
            </w:r>
          </w:p>
        </w:tc>
      </w:tr>
      <w:tr w:rsidR="00C84FF2" w14:paraId="0BAD728A" w14:textId="77777777">
        <w:tc>
          <w:tcPr>
            <w:tcW w:w="817" w:type="dxa"/>
          </w:tcPr>
          <w:p w14:paraId="188B1C43" w14:textId="77777777" w:rsidR="00C84FF2" w:rsidRDefault="00C84FF2">
            <w:pPr>
              <w:pStyle w:val="ConsPlusNormal"/>
            </w:pPr>
            <w:r>
              <w:t>16.2.</w:t>
            </w:r>
          </w:p>
        </w:tc>
        <w:tc>
          <w:tcPr>
            <w:tcW w:w="3118" w:type="dxa"/>
          </w:tcPr>
          <w:p w14:paraId="2BC7FA9A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31E5ABA1" w14:textId="77777777" w:rsidR="00C84FF2" w:rsidRDefault="00C84FF2">
            <w:pPr>
              <w:pStyle w:val="ConsPlusNormal"/>
            </w:pPr>
            <w:r>
              <w:t>188</w:t>
            </w:r>
          </w:p>
        </w:tc>
        <w:tc>
          <w:tcPr>
            <w:tcW w:w="1190" w:type="dxa"/>
          </w:tcPr>
          <w:p w14:paraId="52F6167B" w14:textId="77777777" w:rsidR="00C84FF2" w:rsidRDefault="00C84FF2">
            <w:pPr>
              <w:pStyle w:val="ConsPlusNormal"/>
            </w:pPr>
            <w:r>
              <w:t>235</w:t>
            </w:r>
          </w:p>
        </w:tc>
        <w:tc>
          <w:tcPr>
            <w:tcW w:w="1190" w:type="dxa"/>
          </w:tcPr>
          <w:p w14:paraId="45C9421A" w14:textId="77777777" w:rsidR="00C84FF2" w:rsidRDefault="00C84FF2">
            <w:pPr>
              <w:pStyle w:val="ConsPlusNormal"/>
            </w:pPr>
            <w:r>
              <w:t>297</w:t>
            </w:r>
          </w:p>
        </w:tc>
        <w:tc>
          <w:tcPr>
            <w:tcW w:w="1190" w:type="dxa"/>
          </w:tcPr>
          <w:p w14:paraId="54F9BBFB" w14:textId="77777777" w:rsidR="00C84FF2" w:rsidRDefault="00C84FF2">
            <w:pPr>
              <w:pStyle w:val="ConsPlusNormal"/>
            </w:pPr>
            <w:r>
              <w:t>313</w:t>
            </w:r>
          </w:p>
        </w:tc>
      </w:tr>
      <w:tr w:rsidR="00C84FF2" w14:paraId="0DFF3B95" w14:textId="77777777">
        <w:tc>
          <w:tcPr>
            <w:tcW w:w="817" w:type="dxa"/>
          </w:tcPr>
          <w:p w14:paraId="180FD042" w14:textId="77777777" w:rsidR="00C84FF2" w:rsidRDefault="00C84FF2">
            <w:pPr>
              <w:pStyle w:val="ConsPlusNormal"/>
            </w:pPr>
            <w:r>
              <w:t>17.</w:t>
            </w:r>
          </w:p>
        </w:tc>
        <w:tc>
          <w:tcPr>
            <w:tcW w:w="7878" w:type="dxa"/>
            <w:gridSpan w:val="5"/>
          </w:tcPr>
          <w:p w14:paraId="31B52954" w14:textId="77777777" w:rsidR="00C84FF2" w:rsidRDefault="00C84FF2">
            <w:pPr>
              <w:pStyle w:val="ConsPlusNormal"/>
            </w:pPr>
            <w:r>
              <w:t>Октябрьский муниципальный район</w:t>
            </w:r>
          </w:p>
        </w:tc>
      </w:tr>
      <w:tr w:rsidR="00C84FF2" w14:paraId="2EA8E553" w14:textId="77777777">
        <w:tc>
          <w:tcPr>
            <w:tcW w:w="817" w:type="dxa"/>
          </w:tcPr>
          <w:p w14:paraId="139D8239" w14:textId="77777777" w:rsidR="00C84FF2" w:rsidRDefault="00C84FF2">
            <w:pPr>
              <w:pStyle w:val="ConsPlusNormal"/>
            </w:pPr>
            <w:r>
              <w:t>17.1.</w:t>
            </w:r>
          </w:p>
        </w:tc>
        <w:tc>
          <w:tcPr>
            <w:tcW w:w="3118" w:type="dxa"/>
          </w:tcPr>
          <w:p w14:paraId="1C9975F0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464E38A0" w14:textId="77777777" w:rsidR="00C84FF2" w:rsidRDefault="00C84FF2">
            <w:pPr>
              <w:pStyle w:val="ConsPlusNormal"/>
            </w:pPr>
            <w:r>
              <w:t>178</w:t>
            </w:r>
          </w:p>
        </w:tc>
        <w:tc>
          <w:tcPr>
            <w:tcW w:w="1190" w:type="dxa"/>
          </w:tcPr>
          <w:p w14:paraId="41DF340E" w14:textId="77777777" w:rsidR="00C84FF2" w:rsidRDefault="00C84FF2">
            <w:pPr>
              <w:pStyle w:val="ConsPlusNormal"/>
            </w:pPr>
            <w:r>
              <w:t>223</w:t>
            </w:r>
          </w:p>
        </w:tc>
        <w:tc>
          <w:tcPr>
            <w:tcW w:w="1190" w:type="dxa"/>
          </w:tcPr>
          <w:p w14:paraId="2ADCE670" w14:textId="77777777" w:rsidR="00C84FF2" w:rsidRDefault="00C84FF2">
            <w:pPr>
              <w:pStyle w:val="ConsPlusNormal"/>
            </w:pPr>
            <w:r>
              <w:t>282</w:t>
            </w:r>
          </w:p>
        </w:tc>
        <w:tc>
          <w:tcPr>
            <w:tcW w:w="1190" w:type="dxa"/>
          </w:tcPr>
          <w:p w14:paraId="778118FF" w14:textId="77777777" w:rsidR="00C84FF2" w:rsidRDefault="00C84FF2">
            <w:pPr>
              <w:pStyle w:val="ConsPlusNormal"/>
            </w:pPr>
            <w:r>
              <w:t>297</w:t>
            </w:r>
          </w:p>
        </w:tc>
      </w:tr>
      <w:tr w:rsidR="00C84FF2" w14:paraId="6D3954CE" w14:textId="77777777">
        <w:tc>
          <w:tcPr>
            <w:tcW w:w="817" w:type="dxa"/>
          </w:tcPr>
          <w:p w14:paraId="20727034" w14:textId="77777777" w:rsidR="00C84FF2" w:rsidRDefault="00C84FF2">
            <w:pPr>
              <w:pStyle w:val="ConsPlusNormal"/>
            </w:pPr>
            <w:r>
              <w:lastRenderedPageBreak/>
              <w:t>17.2.</w:t>
            </w:r>
          </w:p>
        </w:tc>
        <w:tc>
          <w:tcPr>
            <w:tcW w:w="3118" w:type="dxa"/>
          </w:tcPr>
          <w:p w14:paraId="61474691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066B140D" w14:textId="77777777" w:rsidR="00C84FF2" w:rsidRDefault="00C84FF2">
            <w:pPr>
              <w:pStyle w:val="ConsPlusNormal"/>
            </w:pPr>
            <w:r>
              <w:t>198</w:t>
            </w:r>
          </w:p>
        </w:tc>
        <w:tc>
          <w:tcPr>
            <w:tcW w:w="1190" w:type="dxa"/>
          </w:tcPr>
          <w:p w14:paraId="54ECF55D" w14:textId="77777777" w:rsidR="00C84FF2" w:rsidRDefault="00C84FF2">
            <w:pPr>
              <w:pStyle w:val="ConsPlusNormal"/>
            </w:pPr>
            <w:r>
              <w:t>247</w:t>
            </w:r>
          </w:p>
        </w:tc>
        <w:tc>
          <w:tcPr>
            <w:tcW w:w="1190" w:type="dxa"/>
          </w:tcPr>
          <w:p w14:paraId="218DC4EF" w14:textId="77777777" w:rsidR="00C84FF2" w:rsidRDefault="00C84FF2">
            <w:pPr>
              <w:pStyle w:val="ConsPlusNormal"/>
            </w:pPr>
            <w:r>
              <w:t>313</w:t>
            </w:r>
          </w:p>
        </w:tc>
        <w:tc>
          <w:tcPr>
            <w:tcW w:w="1190" w:type="dxa"/>
          </w:tcPr>
          <w:p w14:paraId="56C8B7A0" w14:textId="77777777" w:rsidR="00C84FF2" w:rsidRDefault="00C84FF2">
            <w:pPr>
              <w:pStyle w:val="ConsPlusNormal"/>
            </w:pPr>
            <w:r>
              <w:t>330</w:t>
            </w:r>
          </w:p>
        </w:tc>
      </w:tr>
      <w:tr w:rsidR="00C84FF2" w14:paraId="68D22E3D" w14:textId="77777777">
        <w:tc>
          <w:tcPr>
            <w:tcW w:w="817" w:type="dxa"/>
          </w:tcPr>
          <w:p w14:paraId="4B776151" w14:textId="77777777" w:rsidR="00C84FF2" w:rsidRDefault="00C84FF2">
            <w:pPr>
              <w:pStyle w:val="ConsPlusNormal"/>
            </w:pPr>
            <w:r>
              <w:t>18.</w:t>
            </w:r>
          </w:p>
        </w:tc>
        <w:tc>
          <w:tcPr>
            <w:tcW w:w="7878" w:type="dxa"/>
            <w:gridSpan w:val="5"/>
          </w:tcPr>
          <w:p w14:paraId="3DDD2B48" w14:textId="77777777" w:rsidR="00C84FF2" w:rsidRDefault="00C84FF2">
            <w:pPr>
              <w:pStyle w:val="ConsPlusNormal"/>
            </w:pPr>
            <w:r>
              <w:t>Сургутский муниципальный район</w:t>
            </w:r>
          </w:p>
        </w:tc>
      </w:tr>
      <w:tr w:rsidR="00C84FF2" w14:paraId="7466419F" w14:textId="77777777">
        <w:tc>
          <w:tcPr>
            <w:tcW w:w="817" w:type="dxa"/>
          </w:tcPr>
          <w:p w14:paraId="6244C621" w14:textId="77777777" w:rsidR="00C84FF2" w:rsidRDefault="00C84FF2">
            <w:pPr>
              <w:pStyle w:val="ConsPlusNormal"/>
            </w:pPr>
            <w:r>
              <w:t>18.1.</w:t>
            </w:r>
          </w:p>
        </w:tc>
        <w:tc>
          <w:tcPr>
            <w:tcW w:w="3118" w:type="dxa"/>
          </w:tcPr>
          <w:p w14:paraId="0371D661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4139FA6A" w14:textId="77777777" w:rsidR="00C84FF2" w:rsidRDefault="00C84FF2">
            <w:pPr>
              <w:pStyle w:val="ConsPlusNormal"/>
            </w:pPr>
            <w:r>
              <w:t>169</w:t>
            </w:r>
          </w:p>
        </w:tc>
        <w:tc>
          <w:tcPr>
            <w:tcW w:w="1190" w:type="dxa"/>
          </w:tcPr>
          <w:p w14:paraId="684890AB" w14:textId="77777777" w:rsidR="00C84FF2" w:rsidRDefault="00C84FF2">
            <w:pPr>
              <w:pStyle w:val="ConsPlusNormal"/>
            </w:pPr>
            <w:r>
              <w:t>211</w:t>
            </w:r>
          </w:p>
        </w:tc>
        <w:tc>
          <w:tcPr>
            <w:tcW w:w="1190" w:type="dxa"/>
          </w:tcPr>
          <w:p w14:paraId="42E2D9FF" w14:textId="77777777" w:rsidR="00C84FF2" w:rsidRDefault="00C84FF2">
            <w:pPr>
              <w:pStyle w:val="ConsPlusNormal"/>
            </w:pPr>
            <w:r>
              <w:t>268</w:t>
            </w:r>
          </w:p>
        </w:tc>
        <w:tc>
          <w:tcPr>
            <w:tcW w:w="1190" w:type="dxa"/>
          </w:tcPr>
          <w:p w14:paraId="13D1D85E" w14:textId="77777777" w:rsidR="00C84FF2" w:rsidRDefault="00C84FF2">
            <w:pPr>
              <w:pStyle w:val="ConsPlusNormal"/>
            </w:pPr>
            <w:r>
              <w:t>282</w:t>
            </w:r>
          </w:p>
        </w:tc>
      </w:tr>
      <w:tr w:rsidR="00C84FF2" w14:paraId="7560756A" w14:textId="77777777">
        <w:tc>
          <w:tcPr>
            <w:tcW w:w="817" w:type="dxa"/>
          </w:tcPr>
          <w:p w14:paraId="11F068CD" w14:textId="77777777" w:rsidR="00C84FF2" w:rsidRDefault="00C84FF2">
            <w:pPr>
              <w:pStyle w:val="ConsPlusNormal"/>
            </w:pPr>
            <w:r>
              <w:t>18.2.</w:t>
            </w:r>
          </w:p>
        </w:tc>
        <w:tc>
          <w:tcPr>
            <w:tcW w:w="3118" w:type="dxa"/>
          </w:tcPr>
          <w:p w14:paraId="4EF133A6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16574378" w14:textId="77777777" w:rsidR="00C84FF2" w:rsidRDefault="00C84FF2">
            <w:pPr>
              <w:pStyle w:val="ConsPlusNormal"/>
            </w:pPr>
            <w:r>
              <w:t>188</w:t>
            </w:r>
          </w:p>
        </w:tc>
        <w:tc>
          <w:tcPr>
            <w:tcW w:w="1190" w:type="dxa"/>
          </w:tcPr>
          <w:p w14:paraId="2CC4161B" w14:textId="77777777" w:rsidR="00C84FF2" w:rsidRDefault="00C84FF2">
            <w:pPr>
              <w:pStyle w:val="ConsPlusNormal"/>
            </w:pPr>
            <w:r>
              <w:t>235</w:t>
            </w:r>
          </w:p>
        </w:tc>
        <w:tc>
          <w:tcPr>
            <w:tcW w:w="1190" w:type="dxa"/>
          </w:tcPr>
          <w:p w14:paraId="7990D688" w14:textId="77777777" w:rsidR="00C84FF2" w:rsidRDefault="00C84FF2">
            <w:pPr>
              <w:pStyle w:val="ConsPlusNormal"/>
            </w:pPr>
            <w:r>
              <w:t>297</w:t>
            </w:r>
          </w:p>
        </w:tc>
        <w:tc>
          <w:tcPr>
            <w:tcW w:w="1190" w:type="dxa"/>
          </w:tcPr>
          <w:p w14:paraId="44831F9C" w14:textId="77777777" w:rsidR="00C84FF2" w:rsidRDefault="00C84FF2">
            <w:pPr>
              <w:pStyle w:val="ConsPlusNormal"/>
            </w:pPr>
            <w:r>
              <w:t>313</w:t>
            </w:r>
          </w:p>
        </w:tc>
      </w:tr>
      <w:tr w:rsidR="00C84FF2" w14:paraId="35EAF101" w14:textId="77777777">
        <w:tc>
          <w:tcPr>
            <w:tcW w:w="817" w:type="dxa"/>
          </w:tcPr>
          <w:p w14:paraId="10856A3B" w14:textId="77777777" w:rsidR="00C84FF2" w:rsidRDefault="00C84FF2">
            <w:pPr>
              <w:pStyle w:val="ConsPlusNormal"/>
            </w:pPr>
            <w:r>
              <w:t>19.</w:t>
            </w:r>
          </w:p>
        </w:tc>
        <w:tc>
          <w:tcPr>
            <w:tcW w:w="7878" w:type="dxa"/>
            <w:gridSpan w:val="5"/>
          </w:tcPr>
          <w:p w14:paraId="694923AF" w14:textId="77777777" w:rsidR="00C84FF2" w:rsidRDefault="00C84FF2">
            <w:pPr>
              <w:pStyle w:val="ConsPlusNormal"/>
            </w:pPr>
            <w:r>
              <w:t>Советский муниципальный район</w:t>
            </w:r>
          </w:p>
        </w:tc>
      </w:tr>
      <w:tr w:rsidR="00C84FF2" w14:paraId="6D7EADB3" w14:textId="77777777">
        <w:tc>
          <w:tcPr>
            <w:tcW w:w="817" w:type="dxa"/>
          </w:tcPr>
          <w:p w14:paraId="112C7394" w14:textId="77777777" w:rsidR="00C84FF2" w:rsidRDefault="00C84FF2">
            <w:pPr>
              <w:pStyle w:val="ConsPlusNormal"/>
            </w:pPr>
            <w:r>
              <w:t>19.1.</w:t>
            </w:r>
          </w:p>
        </w:tc>
        <w:tc>
          <w:tcPr>
            <w:tcW w:w="3118" w:type="dxa"/>
          </w:tcPr>
          <w:p w14:paraId="715AC1CA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41C95818" w14:textId="77777777" w:rsidR="00C84FF2" w:rsidRDefault="00C84FF2">
            <w:pPr>
              <w:pStyle w:val="ConsPlusNormal"/>
            </w:pPr>
            <w:r>
              <w:t>159</w:t>
            </w:r>
          </w:p>
        </w:tc>
        <w:tc>
          <w:tcPr>
            <w:tcW w:w="1190" w:type="dxa"/>
          </w:tcPr>
          <w:p w14:paraId="64457858" w14:textId="77777777" w:rsidR="00C84FF2" w:rsidRDefault="00C84FF2">
            <w:pPr>
              <w:pStyle w:val="ConsPlusNormal"/>
            </w:pPr>
            <w:r>
              <w:t>198</w:t>
            </w:r>
          </w:p>
        </w:tc>
        <w:tc>
          <w:tcPr>
            <w:tcW w:w="1190" w:type="dxa"/>
          </w:tcPr>
          <w:p w14:paraId="5826A9D3" w14:textId="77777777" w:rsidR="00C84FF2" w:rsidRDefault="00C84FF2">
            <w:pPr>
              <w:pStyle w:val="ConsPlusNormal"/>
            </w:pPr>
            <w:r>
              <w:t>251</w:t>
            </w:r>
          </w:p>
        </w:tc>
        <w:tc>
          <w:tcPr>
            <w:tcW w:w="1190" w:type="dxa"/>
          </w:tcPr>
          <w:p w14:paraId="5E4DE608" w14:textId="77777777" w:rsidR="00C84FF2" w:rsidRDefault="00C84FF2">
            <w:pPr>
              <w:pStyle w:val="ConsPlusNormal"/>
            </w:pPr>
            <w:r>
              <w:t>264</w:t>
            </w:r>
          </w:p>
        </w:tc>
      </w:tr>
      <w:tr w:rsidR="00C84FF2" w14:paraId="5B109901" w14:textId="77777777">
        <w:tc>
          <w:tcPr>
            <w:tcW w:w="817" w:type="dxa"/>
          </w:tcPr>
          <w:p w14:paraId="2FDAA257" w14:textId="77777777" w:rsidR="00C84FF2" w:rsidRDefault="00C84FF2">
            <w:pPr>
              <w:pStyle w:val="ConsPlusNormal"/>
            </w:pPr>
            <w:r>
              <w:t>19.2.</w:t>
            </w:r>
          </w:p>
        </w:tc>
        <w:tc>
          <w:tcPr>
            <w:tcW w:w="3118" w:type="dxa"/>
          </w:tcPr>
          <w:p w14:paraId="7192B640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24669C81" w14:textId="77777777" w:rsidR="00C84FF2" w:rsidRDefault="00C84FF2">
            <w:pPr>
              <w:pStyle w:val="ConsPlusNormal"/>
            </w:pPr>
            <w:r>
              <w:t>176</w:t>
            </w:r>
          </w:p>
        </w:tc>
        <w:tc>
          <w:tcPr>
            <w:tcW w:w="1190" w:type="dxa"/>
          </w:tcPr>
          <w:p w14:paraId="0F8EC008" w14:textId="77777777" w:rsidR="00C84FF2" w:rsidRDefault="00C84FF2">
            <w:pPr>
              <w:pStyle w:val="ConsPlusNormal"/>
            </w:pPr>
            <w:r>
              <w:t>220</w:t>
            </w:r>
          </w:p>
        </w:tc>
        <w:tc>
          <w:tcPr>
            <w:tcW w:w="1190" w:type="dxa"/>
          </w:tcPr>
          <w:p w14:paraId="7269AB1A" w14:textId="77777777" w:rsidR="00C84FF2" w:rsidRDefault="00C84FF2">
            <w:pPr>
              <w:pStyle w:val="ConsPlusNormal"/>
            </w:pPr>
            <w:r>
              <w:t>279</w:t>
            </w:r>
          </w:p>
        </w:tc>
        <w:tc>
          <w:tcPr>
            <w:tcW w:w="1190" w:type="dxa"/>
          </w:tcPr>
          <w:p w14:paraId="5AD5E720" w14:textId="77777777" w:rsidR="00C84FF2" w:rsidRDefault="00C84FF2">
            <w:pPr>
              <w:pStyle w:val="ConsPlusNormal"/>
            </w:pPr>
            <w:r>
              <w:t>294</w:t>
            </w:r>
          </w:p>
        </w:tc>
      </w:tr>
      <w:tr w:rsidR="00C84FF2" w14:paraId="2C6DBD0B" w14:textId="77777777">
        <w:tc>
          <w:tcPr>
            <w:tcW w:w="817" w:type="dxa"/>
          </w:tcPr>
          <w:p w14:paraId="26CAA829" w14:textId="77777777" w:rsidR="00C84FF2" w:rsidRDefault="00C84FF2">
            <w:pPr>
              <w:pStyle w:val="ConsPlusNormal"/>
            </w:pPr>
            <w:r>
              <w:t>20.</w:t>
            </w:r>
          </w:p>
        </w:tc>
        <w:tc>
          <w:tcPr>
            <w:tcW w:w="7878" w:type="dxa"/>
            <w:gridSpan w:val="5"/>
          </w:tcPr>
          <w:p w14:paraId="47A1FCD8" w14:textId="77777777" w:rsidR="00C84FF2" w:rsidRDefault="00C84FF2">
            <w:pPr>
              <w:pStyle w:val="ConsPlusNormal"/>
            </w:pPr>
            <w:r>
              <w:t>Ханты-Мансийский муниципальный район</w:t>
            </w:r>
          </w:p>
        </w:tc>
      </w:tr>
      <w:tr w:rsidR="00C84FF2" w14:paraId="3F61738C" w14:textId="77777777">
        <w:tc>
          <w:tcPr>
            <w:tcW w:w="817" w:type="dxa"/>
          </w:tcPr>
          <w:p w14:paraId="08FA08EB" w14:textId="77777777" w:rsidR="00C84FF2" w:rsidRDefault="00C84FF2">
            <w:pPr>
              <w:pStyle w:val="ConsPlusNormal"/>
            </w:pPr>
            <w:r>
              <w:t>20.1.</w:t>
            </w:r>
          </w:p>
        </w:tc>
        <w:tc>
          <w:tcPr>
            <w:tcW w:w="3118" w:type="dxa"/>
          </w:tcPr>
          <w:p w14:paraId="7B34E281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36E2657A" w14:textId="77777777" w:rsidR="00C84FF2" w:rsidRDefault="00C84FF2">
            <w:pPr>
              <w:pStyle w:val="ConsPlusNormal"/>
            </w:pPr>
            <w:r>
              <w:t>166</w:t>
            </w:r>
          </w:p>
        </w:tc>
        <w:tc>
          <w:tcPr>
            <w:tcW w:w="1190" w:type="dxa"/>
          </w:tcPr>
          <w:p w14:paraId="265BC17A" w14:textId="77777777" w:rsidR="00C84FF2" w:rsidRDefault="00C84FF2">
            <w:pPr>
              <w:pStyle w:val="ConsPlusNormal"/>
            </w:pPr>
            <w:r>
              <w:t>208</w:t>
            </w:r>
          </w:p>
        </w:tc>
        <w:tc>
          <w:tcPr>
            <w:tcW w:w="1190" w:type="dxa"/>
          </w:tcPr>
          <w:p w14:paraId="291A3C17" w14:textId="77777777" w:rsidR="00C84FF2" w:rsidRDefault="00C84FF2">
            <w:pPr>
              <w:pStyle w:val="ConsPlusNormal"/>
            </w:pPr>
            <w:r>
              <w:t>263</w:t>
            </w:r>
          </w:p>
        </w:tc>
        <w:tc>
          <w:tcPr>
            <w:tcW w:w="1190" w:type="dxa"/>
          </w:tcPr>
          <w:p w14:paraId="6E7FFEDE" w14:textId="77777777" w:rsidR="00C84FF2" w:rsidRDefault="00C84FF2">
            <w:pPr>
              <w:pStyle w:val="ConsPlusNormal"/>
            </w:pPr>
            <w:r>
              <w:t>277</w:t>
            </w:r>
          </w:p>
        </w:tc>
      </w:tr>
      <w:tr w:rsidR="00C84FF2" w14:paraId="105AE03D" w14:textId="77777777">
        <w:tc>
          <w:tcPr>
            <w:tcW w:w="817" w:type="dxa"/>
          </w:tcPr>
          <w:p w14:paraId="189AA717" w14:textId="77777777" w:rsidR="00C84FF2" w:rsidRDefault="00C84FF2">
            <w:pPr>
              <w:pStyle w:val="ConsPlusNormal"/>
            </w:pPr>
            <w:r>
              <w:t>20.2.</w:t>
            </w:r>
          </w:p>
        </w:tc>
        <w:tc>
          <w:tcPr>
            <w:tcW w:w="3118" w:type="dxa"/>
          </w:tcPr>
          <w:p w14:paraId="0008E00C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6F87D2CC" w14:textId="77777777" w:rsidR="00C84FF2" w:rsidRDefault="00C84FF2">
            <w:pPr>
              <w:pStyle w:val="ConsPlusNormal"/>
            </w:pPr>
            <w:r>
              <w:t>185</w:t>
            </w:r>
          </w:p>
        </w:tc>
        <w:tc>
          <w:tcPr>
            <w:tcW w:w="1190" w:type="dxa"/>
          </w:tcPr>
          <w:p w14:paraId="48AEBCEB" w14:textId="77777777" w:rsidR="00C84FF2" w:rsidRDefault="00C84FF2">
            <w:pPr>
              <w:pStyle w:val="ConsPlusNormal"/>
            </w:pPr>
            <w:r>
              <w:t>231</w:t>
            </w:r>
          </w:p>
        </w:tc>
        <w:tc>
          <w:tcPr>
            <w:tcW w:w="1190" w:type="dxa"/>
          </w:tcPr>
          <w:p w14:paraId="72925EB5" w14:textId="77777777" w:rsidR="00C84FF2" w:rsidRDefault="00C84FF2">
            <w:pPr>
              <w:pStyle w:val="ConsPlusNormal"/>
            </w:pPr>
            <w:r>
              <w:t>293</w:t>
            </w:r>
          </w:p>
        </w:tc>
        <w:tc>
          <w:tcPr>
            <w:tcW w:w="1190" w:type="dxa"/>
          </w:tcPr>
          <w:p w14:paraId="74482FB3" w14:textId="77777777" w:rsidR="00C84FF2" w:rsidRDefault="00C84FF2">
            <w:pPr>
              <w:pStyle w:val="ConsPlusNormal"/>
            </w:pPr>
            <w:r>
              <w:t>308</w:t>
            </w:r>
          </w:p>
        </w:tc>
      </w:tr>
      <w:tr w:rsidR="00C84FF2" w14:paraId="18E02C6D" w14:textId="77777777">
        <w:tc>
          <w:tcPr>
            <w:tcW w:w="817" w:type="dxa"/>
          </w:tcPr>
          <w:p w14:paraId="09594188" w14:textId="77777777" w:rsidR="00C84FF2" w:rsidRDefault="00C84FF2">
            <w:pPr>
              <w:pStyle w:val="ConsPlusNormal"/>
            </w:pPr>
            <w:r>
              <w:t>21.</w:t>
            </w:r>
          </w:p>
        </w:tc>
        <w:tc>
          <w:tcPr>
            <w:tcW w:w="7878" w:type="dxa"/>
            <w:gridSpan w:val="5"/>
          </w:tcPr>
          <w:p w14:paraId="4033A8D1" w14:textId="77777777" w:rsidR="00C84FF2" w:rsidRDefault="00C84FF2">
            <w:pPr>
              <w:pStyle w:val="ConsPlusNormal"/>
            </w:pPr>
            <w:r>
              <w:t>Нижневартовский муниципальный район</w:t>
            </w:r>
          </w:p>
        </w:tc>
      </w:tr>
      <w:tr w:rsidR="00C84FF2" w14:paraId="24EE8D64" w14:textId="77777777">
        <w:tc>
          <w:tcPr>
            <w:tcW w:w="817" w:type="dxa"/>
          </w:tcPr>
          <w:p w14:paraId="6B15048C" w14:textId="77777777" w:rsidR="00C84FF2" w:rsidRDefault="00C84FF2">
            <w:pPr>
              <w:pStyle w:val="ConsPlusNormal"/>
            </w:pPr>
            <w:r>
              <w:t>21.1.</w:t>
            </w:r>
          </w:p>
        </w:tc>
        <w:tc>
          <w:tcPr>
            <w:tcW w:w="3118" w:type="dxa"/>
          </w:tcPr>
          <w:p w14:paraId="205C5C7B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1254AAA3" w14:textId="77777777" w:rsidR="00C84FF2" w:rsidRDefault="00C84FF2">
            <w:pPr>
              <w:pStyle w:val="ConsPlusNormal"/>
            </w:pPr>
            <w:r>
              <w:t>172</w:t>
            </w:r>
          </w:p>
        </w:tc>
        <w:tc>
          <w:tcPr>
            <w:tcW w:w="1190" w:type="dxa"/>
          </w:tcPr>
          <w:p w14:paraId="5522DB6C" w14:textId="77777777" w:rsidR="00C84FF2" w:rsidRDefault="00C84FF2">
            <w:pPr>
              <w:pStyle w:val="ConsPlusNormal"/>
            </w:pPr>
            <w:r>
              <w:t>215</w:t>
            </w:r>
          </w:p>
        </w:tc>
        <w:tc>
          <w:tcPr>
            <w:tcW w:w="1190" w:type="dxa"/>
          </w:tcPr>
          <w:p w14:paraId="35489E85" w14:textId="77777777" w:rsidR="00C84FF2" w:rsidRDefault="00C84FF2">
            <w:pPr>
              <w:pStyle w:val="ConsPlusNormal"/>
            </w:pPr>
            <w:r>
              <w:t>272</w:t>
            </w:r>
          </w:p>
        </w:tc>
        <w:tc>
          <w:tcPr>
            <w:tcW w:w="1190" w:type="dxa"/>
          </w:tcPr>
          <w:p w14:paraId="3DF61774" w14:textId="77777777" w:rsidR="00C84FF2" w:rsidRDefault="00C84FF2">
            <w:pPr>
              <w:pStyle w:val="ConsPlusNormal"/>
            </w:pPr>
            <w:r>
              <w:t>287</w:t>
            </w:r>
          </w:p>
        </w:tc>
      </w:tr>
      <w:tr w:rsidR="00C84FF2" w14:paraId="31646635" w14:textId="77777777">
        <w:tc>
          <w:tcPr>
            <w:tcW w:w="817" w:type="dxa"/>
          </w:tcPr>
          <w:p w14:paraId="6EB2FD68" w14:textId="77777777" w:rsidR="00C84FF2" w:rsidRDefault="00C84FF2">
            <w:pPr>
              <w:pStyle w:val="ConsPlusNormal"/>
            </w:pPr>
            <w:r>
              <w:t>21.2.</w:t>
            </w:r>
          </w:p>
        </w:tc>
        <w:tc>
          <w:tcPr>
            <w:tcW w:w="3118" w:type="dxa"/>
          </w:tcPr>
          <w:p w14:paraId="63B074F1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03832CA1" w14:textId="77777777" w:rsidR="00C84FF2" w:rsidRDefault="00C84FF2">
            <w:pPr>
              <w:pStyle w:val="ConsPlusNormal"/>
            </w:pPr>
            <w:r>
              <w:t>191</w:t>
            </w:r>
          </w:p>
        </w:tc>
        <w:tc>
          <w:tcPr>
            <w:tcW w:w="1190" w:type="dxa"/>
          </w:tcPr>
          <w:p w14:paraId="5A53BF41" w14:textId="77777777" w:rsidR="00C84FF2" w:rsidRDefault="00C84FF2">
            <w:pPr>
              <w:pStyle w:val="ConsPlusNormal"/>
            </w:pPr>
            <w:r>
              <w:t>239</w:t>
            </w:r>
          </w:p>
        </w:tc>
        <w:tc>
          <w:tcPr>
            <w:tcW w:w="1190" w:type="dxa"/>
          </w:tcPr>
          <w:p w14:paraId="59DD053E" w14:textId="77777777" w:rsidR="00C84FF2" w:rsidRDefault="00C84FF2">
            <w:pPr>
              <w:pStyle w:val="ConsPlusNormal"/>
            </w:pPr>
            <w:r>
              <w:t>303</w:t>
            </w:r>
          </w:p>
        </w:tc>
        <w:tc>
          <w:tcPr>
            <w:tcW w:w="1190" w:type="dxa"/>
          </w:tcPr>
          <w:p w14:paraId="0F1EF331" w14:textId="77777777" w:rsidR="00C84FF2" w:rsidRDefault="00C84FF2">
            <w:pPr>
              <w:pStyle w:val="ConsPlusNormal"/>
            </w:pPr>
            <w:r>
              <w:t>319</w:t>
            </w:r>
          </w:p>
        </w:tc>
      </w:tr>
      <w:tr w:rsidR="00C84FF2" w14:paraId="3F3AA4FF" w14:textId="77777777">
        <w:tc>
          <w:tcPr>
            <w:tcW w:w="817" w:type="dxa"/>
          </w:tcPr>
          <w:p w14:paraId="73B1DD10" w14:textId="77777777" w:rsidR="00C84FF2" w:rsidRDefault="00C84FF2">
            <w:pPr>
              <w:pStyle w:val="ConsPlusNormal"/>
            </w:pPr>
            <w:r>
              <w:t>22.</w:t>
            </w:r>
          </w:p>
        </w:tc>
        <w:tc>
          <w:tcPr>
            <w:tcW w:w="7878" w:type="dxa"/>
            <w:gridSpan w:val="5"/>
          </w:tcPr>
          <w:p w14:paraId="097A988A" w14:textId="77777777" w:rsidR="00C84FF2" w:rsidRDefault="00C84FF2">
            <w:pPr>
              <w:pStyle w:val="ConsPlusNormal"/>
            </w:pPr>
            <w:r>
              <w:t>Нефтеюганский муниципальный район</w:t>
            </w:r>
          </w:p>
        </w:tc>
      </w:tr>
      <w:tr w:rsidR="00C84FF2" w14:paraId="7A749796" w14:textId="77777777">
        <w:tc>
          <w:tcPr>
            <w:tcW w:w="817" w:type="dxa"/>
          </w:tcPr>
          <w:p w14:paraId="47D8B3B0" w14:textId="77777777" w:rsidR="00C84FF2" w:rsidRDefault="00C84FF2">
            <w:pPr>
              <w:pStyle w:val="ConsPlusNormal"/>
            </w:pPr>
            <w:r>
              <w:t>22.1.</w:t>
            </w:r>
          </w:p>
        </w:tc>
        <w:tc>
          <w:tcPr>
            <w:tcW w:w="3118" w:type="dxa"/>
          </w:tcPr>
          <w:p w14:paraId="5F7233BD" w14:textId="77777777" w:rsidR="00C84FF2" w:rsidRDefault="00C84FF2">
            <w:pPr>
              <w:pStyle w:val="ConsPlusNormal"/>
            </w:pPr>
            <w:r>
              <w:t>в группах для детей раннего возраста (до 3 лет)</w:t>
            </w:r>
          </w:p>
        </w:tc>
        <w:tc>
          <w:tcPr>
            <w:tcW w:w="1190" w:type="dxa"/>
          </w:tcPr>
          <w:p w14:paraId="3B37BA78" w14:textId="77777777" w:rsidR="00C84FF2" w:rsidRDefault="00C84FF2">
            <w:pPr>
              <w:pStyle w:val="ConsPlusNormal"/>
            </w:pPr>
            <w:r>
              <w:t>168</w:t>
            </w:r>
          </w:p>
        </w:tc>
        <w:tc>
          <w:tcPr>
            <w:tcW w:w="1190" w:type="dxa"/>
          </w:tcPr>
          <w:p w14:paraId="63F95B25" w14:textId="77777777" w:rsidR="00C84FF2" w:rsidRDefault="00C84FF2">
            <w:pPr>
              <w:pStyle w:val="ConsPlusNormal"/>
            </w:pPr>
            <w:r>
              <w:t>210</w:t>
            </w:r>
          </w:p>
        </w:tc>
        <w:tc>
          <w:tcPr>
            <w:tcW w:w="1190" w:type="dxa"/>
          </w:tcPr>
          <w:p w14:paraId="702A7434" w14:textId="77777777" w:rsidR="00C84FF2" w:rsidRDefault="00C84FF2">
            <w:pPr>
              <w:pStyle w:val="ConsPlusNormal"/>
            </w:pPr>
            <w:r>
              <w:t>266</w:t>
            </w:r>
          </w:p>
        </w:tc>
        <w:tc>
          <w:tcPr>
            <w:tcW w:w="1190" w:type="dxa"/>
          </w:tcPr>
          <w:p w14:paraId="27B8DFF6" w14:textId="77777777" w:rsidR="00C84FF2" w:rsidRDefault="00C84FF2">
            <w:pPr>
              <w:pStyle w:val="ConsPlusNormal"/>
            </w:pPr>
            <w:r>
              <w:t>280</w:t>
            </w:r>
          </w:p>
        </w:tc>
      </w:tr>
      <w:tr w:rsidR="00C84FF2" w14:paraId="7A79060A" w14:textId="77777777">
        <w:tc>
          <w:tcPr>
            <w:tcW w:w="817" w:type="dxa"/>
          </w:tcPr>
          <w:p w14:paraId="65E850AC" w14:textId="77777777" w:rsidR="00C84FF2" w:rsidRDefault="00C84FF2">
            <w:pPr>
              <w:pStyle w:val="ConsPlusNormal"/>
            </w:pPr>
            <w:r>
              <w:t>22.2.</w:t>
            </w:r>
          </w:p>
        </w:tc>
        <w:tc>
          <w:tcPr>
            <w:tcW w:w="3118" w:type="dxa"/>
          </w:tcPr>
          <w:p w14:paraId="1C6BC801" w14:textId="77777777" w:rsidR="00C84FF2" w:rsidRDefault="00C84FF2">
            <w:pPr>
              <w:pStyle w:val="ConsPlusNormal"/>
            </w:pPr>
            <w:r>
              <w:t>в группах для детей дошкольного возраста (старше 3 лет)</w:t>
            </w:r>
          </w:p>
        </w:tc>
        <w:tc>
          <w:tcPr>
            <w:tcW w:w="1190" w:type="dxa"/>
          </w:tcPr>
          <w:p w14:paraId="6DE488F4" w14:textId="77777777" w:rsidR="00C84FF2" w:rsidRDefault="00C84FF2">
            <w:pPr>
              <w:pStyle w:val="ConsPlusNormal"/>
            </w:pPr>
            <w:r>
              <w:t>187</w:t>
            </w:r>
          </w:p>
        </w:tc>
        <w:tc>
          <w:tcPr>
            <w:tcW w:w="1190" w:type="dxa"/>
          </w:tcPr>
          <w:p w14:paraId="7366FA7D" w14:textId="77777777" w:rsidR="00C84FF2" w:rsidRDefault="00C84FF2">
            <w:pPr>
              <w:pStyle w:val="ConsPlusNormal"/>
            </w:pPr>
            <w:r>
              <w:t>234</w:t>
            </w:r>
          </w:p>
        </w:tc>
        <w:tc>
          <w:tcPr>
            <w:tcW w:w="1190" w:type="dxa"/>
          </w:tcPr>
          <w:p w14:paraId="50A4855F" w14:textId="77777777" w:rsidR="00C84FF2" w:rsidRDefault="00C84FF2">
            <w:pPr>
              <w:pStyle w:val="ConsPlusNormal"/>
            </w:pPr>
            <w:r>
              <w:t>296</w:t>
            </w:r>
          </w:p>
        </w:tc>
        <w:tc>
          <w:tcPr>
            <w:tcW w:w="1190" w:type="dxa"/>
          </w:tcPr>
          <w:p w14:paraId="529D6002" w14:textId="77777777" w:rsidR="00C84FF2" w:rsidRDefault="00C84FF2">
            <w:pPr>
              <w:pStyle w:val="ConsPlusNormal"/>
            </w:pPr>
            <w:r>
              <w:t>311</w:t>
            </w:r>
          </w:p>
        </w:tc>
      </w:tr>
    </w:tbl>
    <w:p w14:paraId="0FE99B42" w14:textId="77777777" w:rsidR="00C84FF2" w:rsidRDefault="00C84FF2">
      <w:pPr>
        <w:pStyle w:val="ConsPlusNormal"/>
        <w:jc w:val="both"/>
      </w:pPr>
    </w:p>
    <w:p w14:paraId="0FF5DC91" w14:textId="77777777" w:rsidR="00C84FF2" w:rsidRDefault="00C84FF2">
      <w:pPr>
        <w:pStyle w:val="ConsPlusNormal"/>
        <w:jc w:val="both"/>
      </w:pPr>
    </w:p>
    <w:p w14:paraId="661B52E2" w14:textId="77777777" w:rsidR="00C84FF2" w:rsidRDefault="00C84FF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41478862" w14:textId="77777777" w:rsidR="00000000" w:rsidRDefault="00000000"/>
    <w:sectPr w:rsidR="005006B3" w:rsidSect="005F67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4FF2"/>
    <w:rsid w:val="00067C49"/>
    <w:rsid w:val="00174460"/>
    <w:rsid w:val="00900A33"/>
    <w:rsid w:val="00C25483"/>
    <w:rsid w:val="00C84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F12B2"/>
  <w15:chartTrackingRefBased/>
  <w15:docId w15:val="{625B4D1A-86D4-4DCB-A351-AF526560D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84FF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C84FF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C84FF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198162&amp;dst=100005" TargetMode="External"/><Relationship Id="rId13" Type="http://schemas.openxmlformats.org/officeDocument/2006/relationships/hyperlink" Target="https://login.consultant.ru/link/?req=doc&amp;base=RLAW926&amp;n=316027&amp;dst=100005" TargetMode="External"/><Relationship Id="rId18" Type="http://schemas.openxmlformats.org/officeDocument/2006/relationships/hyperlink" Target="https://login.consultant.ru/link/?req=doc&amp;base=RLAW926&amp;n=293102&amp;dst=100006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s://login.consultant.ru/link/?req=doc&amp;base=RLAW926&amp;n=180066&amp;dst=100005" TargetMode="External"/><Relationship Id="rId12" Type="http://schemas.openxmlformats.org/officeDocument/2006/relationships/hyperlink" Target="https://login.consultant.ru/link/?req=doc&amp;base=RLAW926&amp;n=293102&amp;dst=100005" TargetMode="External"/><Relationship Id="rId17" Type="http://schemas.openxmlformats.org/officeDocument/2006/relationships/hyperlink" Target="https://login.consultant.ru/link/?req=doc&amp;base=RLAW926&amp;n=264143&amp;dst=100006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926&amp;n=139025&amp;dst=100006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158927&amp;dst=100005" TargetMode="External"/><Relationship Id="rId11" Type="http://schemas.openxmlformats.org/officeDocument/2006/relationships/hyperlink" Target="https://login.consultant.ru/link/?req=doc&amp;base=RLAW926&amp;n=277708&amp;dst=100005" TargetMode="External"/><Relationship Id="rId5" Type="http://schemas.openxmlformats.org/officeDocument/2006/relationships/hyperlink" Target="https://login.consultant.ru/link/?req=doc&amp;base=RLAW926&amp;n=139025&amp;dst=100005" TargetMode="External"/><Relationship Id="rId15" Type="http://schemas.openxmlformats.org/officeDocument/2006/relationships/hyperlink" Target="https://login.consultant.ru/link/?req=doc&amp;base=RLAW926&amp;n=319371&amp;dst=100152" TargetMode="External"/><Relationship Id="rId10" Type="http://schemas.openxmlformats.org/officeDocument/2006/relationships/hyperlink" Target="https://login.consultant.ru/link/?req=doc&amp;base=RLAW926&amp;n=264143&amp;dst=100005" TargetMode="External"/><Relationship Id="rId19" Type="http://schemas.openxmlformats.org/officeDocument/2006/relationships/hyperlink" Target="https://login.consultant.ru/link/?req=doc&amp;base=RLAW926&amp;n=316027&amp;dst=100005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926&amp;n=238263&amp;dst=100005" TargetMode="External"/><Relationship Id="rId14" Type="http://schemas.openxmlformats.org/officeDocument/2006/relationships/hyperlink" Target="https://login.consultant.ru/link/?req=doc&amp;base=LAW&amp;n=500133&amp;dst=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1262</Words>
  <Characters>7197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Очнева</dc:creator>
  <cp:keywords/>
  <dc:description/>
  <cp:lastModifiedBy>Пользователь</cp:lastModifiedBy>
  <cp:revision>4</cp:revision>
  <dcterms:created xsi:type="dcterms:W3CDTF">2025-03-24T08:22:00Z</dcterms:created>
  <dcterms:modified xsi:type="dcterms:W3CDTF">2025-04-02T13:12:00Z</dcterms:modified>
</cp:coreProperties>
</file>